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B16BC" w14:textId="7831F9AF" w:rsidR="000A4730" w:rsidRPr="0040791C" w:rsidRDefault="00AC4CBD" w:rsidP="002A7D43">
      <w:pPr>
        <w:rPr>
          <w:b/>
          <w:bCs/>
          <w:kern w:val="28"/>
          <w:sz w:val="24"/>
          <w:lang w:val="fr-CH"/>
        </w:rPr>
      </w:pPr>
      <w:r w:rsidRPr="0040791C">
        <w:rPr>
          <w:b/>
          <w:bCs/>
          <w:kern w:val="28"/>
          <w:sz w:val="24"/>
          <w:lang w:val="fr-CH"/>
        </w:rPr>
        <w:t xml:space="preserve">Instrument </w:t>
      </w:r>
      <w:r w:rsidR="00A5098C">
        <w:rPr>
          <w:b/>
          <w:bCs/>
          <w:kern w:val="28"/>
          <w:sz w:val="24"/>
          <w:lang w:val="fr-CH"/>
        </w:rPr>
        <w:t>pour l’examen</w:t>
      </w:r>
      <w:r w:rsidR="000A4730" w:rsidRPr="0040791C">
        <w:rPr>
          <w:b/>
          <w:bCs/>
          <w:kern w:val="28"/>
          <w:sz w:val="24"/>
          <w:lang w:val="fr-CH"/>
        </w:rPr>
        <w:t xml:space="preserve"> de cohérence des examens professionnels fédéraux et des examens professionnels fédéraux supérieurs </w:t>
      </w:r>
    </w:p>
    <w:p w14:paraId="1AF404BD" w14:textId="18FFBF32" w:rsidR="000A4730" w:rsidRPr="0040791C" w:rsidRDefault="000A4730" w:rsidP="000A4730">
      <w:pPr>
        <w:rPr>
          <w:rFonts w:cs="Arial"/>
          <w:lang w:val="fr-CH"/>
        </w:rPr>
      </w:pPr>
      <w:r w:rsidRPr="0040791C">
        <w:rPr>
          <w:rFonts w:cs="Arial"/>
          <w:lang w:val="fr-CH"/>
        </w:rPr>
        <w:t xml:space="preserve">SEFRI, </w:t>
      </w:r>
      <w:r w:rsidR="00F47F97">
        <w:rPr>
          <w:rFonts w:cs="Arial"/>
          <w:lang w:val="fr-CH"/>
        </w:rPr>
        <w:t>juin 2022</w:t>
      </w:r>
    </w:p>
    <w:p w14:paraId="1E66835B" w14:textId="77777777" w:rsidR="00032C71" w:rsidRPr="0040791C" w:rsidRDefault="00032C71" w:rsidP="002A7D43">
      <w:pPr>
        <w:rPr>
          <w:rFonts w:cs="Arial"/>
          <w:lang w:val="fr-CH"/>
        </w:rPr>
      </w:pPr>
    </w:p>
    <w:p w14:paraId="5DC9F27A" w14:textId="77777777" w:rsidR="000A4730" w:rsidRPr="0040791C" w:rsidRDefault="000A4730" w:rsidP="002A7D43">
      <w:pPr>
        <w:rPr>
          <w:rFonts w:cs="Arial"/>
          <w:lang w:val="fr-CH"/>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757"/>
      </w:tblGrid>
      <w:tr w:rsidR="0042053A" w:rsidRPr="0040791C" w14:paraId="3513F4C4" w14:textId="77777777" w:rsidTr="00C60922">
        <w:trPr>
          <w:trHeight w:val="518"/>
        </w:trPr>
        <w:tc>
          <w:tcPr>
            <w:tcW w:w="2880" w:type="dxa"/>
            <w:shd w:val="clear" w:color="auto" w:fill="E0E0E0"/>
            <w:vAlign w:val="center"/>
          </w:tcPr>
          <w:p w14:paraId="276829E8" w14:textId="77777777" w:rsidR="0042053A" w:rsidRPr="0040791C" w:rsidRDefault="0042053A" w:rsidP="000A4730">
            <w:pPr>
              <w:rPr>
                <w:rStyle w:val="StandardFett0"/>
                <w:lang w:val="fr-CH"/>
              </w:rPr>
            </w:pPr>
            <w:r w:rsidRPr="0040791C">
              <w:rPr>
                <w:rStyle w:val="StandardFett0"/>
                <w:lang w:val="fr-CH"/>
              </w:rPr>
              <w:t>Examen</w:t>
            </w:r>
          </w:p>
        </w:tc>
        <w:tc>
          <w:tcPr>
            <w:tcW w:w="10757" w:type="dxa"/>
            <w:vAlign w:val="center"/>
          </w:tcPr>
          <w:p w14:paraId="2D5B4D74" w14:textId="77777777" w:rsidR="008240D3" w:rsidRPr="0040791C" w:rsidRDefault="008240D3" w:rsidP="000A4730">
            <w:pPr>
              <w:rPr>
                <w:rFonts w:cs="Arial"/>
                <w:b/>
              </w:rPr>
            </w:pPr>
          </w:p>
          <w:p w14:paraId="22B71B22" w14:textId="77777777" w:rsidR="008240D3" w:rsidRPr="0040791C" w:rsidRDefault="008240D3" w:rsidP="000A4730">
            <w:pPr>
              <w:rPr>
                <w:rFonts w:cs="Arial"/>
                <w:b/>
              </w:rPr>
            </w:pPr>
          </w:p>
          <w:p w14:paraId="6238B8BC" w14:textId="77777777" w:rsidR="0042053A" w:rsidRPr="0040791C" w:rsidRDefault="0042053A" w:rsidP="000A4730">
            <w:pPr>
              <w:rPr>
                <w:rFonts w:cs="Arial"/>
                <w:b/>
              </w:rPr>
            </w:pPr>
          </w:p>
        </w:tc>
      </w:tr>
      <w:tr w:rsidR="0042053A" w:rsidRPr="0040791C" w14:paraId="7DE9D84E" w14:textId="77777777" w:rsidTr="00C60922">
        <w:trPr>
          <w:trHeight w:val="517"/>
        </w:trPr>
        <w:tc>
          <w:tcPr>
            <w:tcW w:w="2880" w:type="dxa"/>
            <w:shd w:val="clear" w:color="auto" w:fill="E0E0E0"/>
            <w:vAlign w:val="center"/>
          </w:tcPr>
          <w:p w14:paraId="59A1CF54" w14:textId="77777777" w:rsidR="0042053A" w:rsidRPr="0040791C" w:rsidRDefault="0042053A" w:rsidP="000A4730">
            <w:pPr>
              <w:rPr>
                <w:rStyle w:val="StandardFett0"/>
                <w:lang w:val="fr-CH"/>
              </w:rPr>
            </w:pPr>
            <w:r w:rsidRPr="0040791C">
              <w:rPr>
                <w:rStyle w:val="StandardFett0"/>
                <w:lang w:val="fr-CH"/>
              </w:rPr>
              <w:t>Organe responsable</w:t>
            </w:r>
          </w:p>
        </w:tc>
        <w:tc>
          <w:tcPr>
            <w:tcW w:w="10757" w:type="dxa"/>
            <w:vAlign w:val="center"/>
          </w:tcPr>
          <w:p w14:paraId="65989F79" w14:textId="77777777" w:rsidR="008240D3" w:rsidRPr="0040791C" w:rsidRDefault="008240D3" w:rsidP="000A4730">
            <w:pPr>
              <w:rPr>
                <w:rFonts w:cs="Arial"/>
                <w:b/>
              </w:rPr>
            </w:pPr>
          </w:p>
          <w:p w14:paraId="2B2AC0AC" w14:textId="77777777" w:rsidR="008240D3" w:rsidRPr="0040791C" w:rsidRDefault="008240D3" w:rsidP="000A4730">
            <w:pPr>
              <w:rPr>
                <w:rFonts w:cs="Arial"/>
                <w:b/>
              </w:rPr>
            </w:pPr>
          </w:p>
          <w:p w14:paraId="5F4F3D27" w14:textId="77777777" w:rsidR="0042053A" w:rsidRPr="0040791C" w:rsidRDefault="0042053A" w:rsidP="000A4730">
            <w:pPr>
              <w:rPr>
                <w:rFonts w:cs="Arial"/>
                <w:b/>
              </w:rPr>
            </w:pPr>
          </w:p>
        </w:tc>
      </w:tr>
      <w:tr w:rsidR="0042053A" w:rsidRPr="0040791C" w14:paraId="17FBB4A0" w14:textId="77777777" w:rsidTr="00C60922">
        <w:trPr>
          <w:trHeight w:val="517"/>
        </w:trPr>
        <w:tc>
          <w:tcPr>
            <w:tcW w:w="2880" w:type="dxa"/>
            <w:shd w:val="clear" w:color="auto" w:fill="E0E0E0"/>
            <w:vAlign w:val="center"/>
          </w:tcPr>
          <w:p w14:paraId="0F1C320F" w14:textId="77777777" w:rsidR="0042053A" w:rsidRPr="0040791C" w:rsidRDefault="0042053A" w:rsidP="000A4730">
            <w:pPr>
              <w:rPr>
                <w:rFonts w:cs="Arial"/>
                <w:lang w:val="fr-CH"/>
              </w:rPr>
            </w:pPr>
            <w:r w:rsidRPr="0040791C">
              <w:rPr>
                <w:rFonts w:cs="Arial"/>
                <w:lang w:val="fr-CH"/>
              </w:rPr>
              <w:t>Interlocuteur</w:t>
            </w:r>
          </w:p>
        </w:tc>
        <w:tc>
          <w:tcPr>
            <w:tcW w:w="10757" w:type="dxa"/>
            <w:vAlign w:val="center"/>
          </w:tcPr>
          <w:p w14:paraId="222E468D" w14:textId="77777777" w:rsidR="008240D3" w:rsidRPr="0040791C" w:rsidRDefault="008240D3" w:rsidP="000A4730">
            <w:pPr>
              <w:rPr>
                <w:rFonts w:cs="Arial"/>
              </w:rPr>
            </w:pPr>
          </w:p>
          <w:p w14:paraId="64554E4F" w14:textId="77777777" w:rsidR="008240D3" w:rsidRPr="0040791C" w:rsidRDefault="008240D3" w:rsidP="000A4730">
            <w:pPr>
              <w:rPr>
                <w:rFonts w:cs="Arial"/>
              </w:rPr>
            </w:pPr>
          </w:p>
          <w:p w14:paraId="614465A1" w14:textId="77777777" w:rsidR="0042053A" w:rsidRPr="0040791C" w:rsidRDefault="0042053A" w:rsidP="000A4730">
            <w:pPr>
              <w:rPr>
                <w:rFonts w:cs="Arial"/>
              </w:rPr>
            </w:pPr>
          </w:p>
        </w:tc>
      </w:tr>
      <w:tr w:rsidR="0042053A" w:rsidRPr="0040791C" w14:paraId="61EE52E0" w14:textId="77777777" w:rsidTr="00C60922">
        <w:trPr>
          <w:trHeight w:val="517"/>
        </w:trPr>
        <w:tc>
          <w:tcPr>
            <w:tcW w:w="2880" w:type="dxa"/>
            <w:shd w:val="clear" w:color="auto" w:fill="E0E0E0"/>
            <w:vAlign w:val="center"/>
          </w:tcPr>
          <w:p w14:paraId="2E4D0E28" w14:textId="77777777" w:rsidR="0042053A" w:rsidRPr="0040791C" w:rsidRDefault="0042053A" w:rsidP="000A4730">
            <w:pPr>
              <w:rPr>
                <w:rFonts w:cs="Arial"/>
                <w:lang w:val="fr-CH"/>
              </w:rPr>
            </w:pPr>
            <w:r w:rsidRPr="0040791C">
              <w:rPr>
                <w:rFonts w:cs="Arial"/>
                <w:lang w:val="fr-CH"/>
              </w:rPr>
              <w:t>Adresse</w:t>
            </w:r>
          </w:p>
        </w:tc>
        <w:tc>
          <w:tcPr>
            <w:tcW w:w="10757" w:type="dxa"/>
            <w:vAlign w:val="center"/>
          </w:tcPr>
          <w:p w14:paraId="37AA2AA8" w14:textId="77777777" w:rsidR="008240D3" w:rsidRPr="0040791C" w:rsidRDefault="008240D3" w:rsidP="000A4730">
            <w:pPr>
              <w:rPr>
                <w:rFonts w:cs="Arial"/>
              </w:rPr>
            </w:pPr>
          </w:p>
          <w:p w14:paraId="16332F79" w14:textId="77777777" w:rsidR="008240D3" w:rsidRPr="0040791C" w:rsidRDefault="008240D3" w:rsidP="000A4730">
            <w:pPr>
              <w:rPr>
                <w:rFonts w:cs="Arial"/>
              </w:rPr>
            </w:pPr>
          </w:p>
          <w:p w14:paraId="2EADF074" w14:textId="77777777" w:rsidR="0042053A" w:rsidRPr="0040791C" w:rsidRDefault="0042053A" w:rsidP="000A4730">
            <w:pPr>
              <w:rPr>
                <w:rFonts w:cs="Arial"/>
              </w:rPr>
            </w:pPr>
          </w:p>
        </w:tc>
      </w:tr>
      <w:tr w:rsidR="0042053A" w:rsidRPr="0095635E" w14:paraId="01171005" w14:textId="77777777" w:rsidTr="00C60922">
        <w:trPr>
          <w:trHeight w:val="517"/>
        </w:trPr>
        <w:tc>
          <w:tcPr>
            <w:tcW w:w="2880" w:type="dxa"/>
            <w:shd w:val="clear" w:color="auto" w:fill="E0E0E0"/>
            <w:vAlign w:val="center"/>
          </w:tcPr>
          <w:p w14:paraId="0EEE592F" w14:textId="02F7F751" w:rsidR="0042053A" w:rsidRPr="0040791C" w:rsidRDefault="0042053A" w:rsidP="00A76B57">
            <w:pPr>
              <w:jc w:val="left"/>
              <w:rPr>
                <w:rStyle w:val="StandardFett0"/>
                <w:lang w:val="fr-CH"/>
              </w:rPr>
            </w:pPr>
            <w:r w:rsidRPr="0040791C">
              <w:rPr>
                <w:rStyle w:val="StandardFett0"/>
                <w:lang w:val="fr-CH"/>
              </w:rPr>
              <w:t>Coordonnées de l’institut / du spécialiste</w:t>
            </w:r>
            <w:r w:rsidR="00A76B57">
              <w:rPr>
                <w:rStyle w:val="StandardFett0"/>
                <w:lang w:val="fr-CH"/>
              </w:rPr>
              <w:t xml:space="preserve"> indépendant</w:t>
            </w:r>
          </w:p>
        </w:tc>
        <w:tc>
          <w:tcPr>
            <w:tcW w:w="10757" w:type="dxa"/>
            <w:vAlign w:val="center"/>
          </w:tcPr>
          <w:p w14:paraId="44B0F086" w14:textId="77777777" w:rsidR="008240D3" w:rsidRPr="0040791C" w:rsidRDefault="008240D3" w:rsidP="000A4730">
            <w:pPr>
              <w:rPr>
                <w:rFonts w:cs="Arial"/>
                <w:lang w:val="fr-CH"/>
              </w:rPr>
            </w:pPr>
          </w:p>
          <w:p w14:paraId="53082E07" w14:textId="77777777" w:rsidR="008240D3" w:rsidRPr="0040791C" w:rsidRDefault="008240D3" w:rsidP="000A4730">
            <w:pPr>
              <w:rPr>
                <w:rFonts w:cs="Arial"/>
                <w:lang w:val="fr-CH"/>
              </w:rPr>
            </w:pPr>
          </w:p>
          <w:p w14:paraId="002AB2B9" w14:textId="77777777" w:rsidR="0042053A" w:rsidRPr="0040791C" w:rsidRDefault="0042053A" w:rsidP="000A4730">
            <w:pPr>
              <w:rPr>
                <w:rFonts w:cs="Arial"/>
                <w:lang w:val="fr-CH"/>
              </w:rPr>
            </w:pPr>
          </w:p>
        </w:tc>
      </w:tr>
      <w:tr w:rsidR="0042053A" w:rsidRPr="0040791C" w14:paraId="3C3FF293" w14:textId="77777777" w:rsidTr="00C60922">
        <w:trPr>
          <w:trHeight w:val="517"/>
        </w:trPr>
        <w:tc>
          <w:tcPr>
            <w:tcW w:w="2880" w:type="dxa"/>
            <w:shd w:val="clear" w:color="auto" w:fill="E0E0E0"/>
            <w:vAlign w:val="center"/>
          </w:tcPr>
          <w:p w14:paraId="6CCE34C1" w14:textId="77777777" w:rsidR="0042053A" w:rsidRPr="0040791C" w:rsidRDefault="0042053A" w:rsidP="000A4730">
            <w:pPr>
              <w:rPr>
                <w:rFonts w:cs="Arial"/>
                <w:b/>
                <w:lang w:val="fr-CH"/>
              </w:rPr>
            </w:pPr>
            <w:r w:rsidRPr="0040791C">
              <w:rPr>
                <w:rFonts w:cs="Arial"/>
                <w:b/>
                <w:lang w:val="fr-CH"/>
              </w:rPr>
              <w:t>Interlocuteur</w:t>
            </w:r>
          </w:p>
        </w:tc>
        <w:tc>
          <w:tcPr>
            <w:tcW w:w="10757" w:type="dxa"/>
            <w:vAlign w:val="center"/>
          </w:tcPr>
          <w:p w14:paraId="7BDAAB37" w14:textId="77777777" w:rsidR="008240D3" w:rsidRPr="0040791C" w:rsidRDefault="008240D3" w:rsidP="000A4730">
            <w:pPr>
              <w:rPr>
                <w:rFonts w:cs="Arial"/>
              </w:rPr>
            </w:pPr>
          </w:p>
          <w:p w14:paraId="0EE753AC" w14:textId="77777777" w:rsidR="008240D3" w:rsidRPr="0040791C" w:rsidRDefault="008240D3" w:rsidP="000A4730">
            <w:pPr>
              <w:rPr>
                <w:rFonts w:cs="Arial"/>
              </w:rPr>
            </w:pPr>
          </w:p>
          <w:p w14:paraId="3847F99E" w14:textId="77777777" w:rsidR="0042053A" w:rsidRPr="0040791C" w:rsidRDefault="0042053A" w:rsidP="000A4730">
            <w:pPr>
              <w:rPr>
                <w:rFonts w:cs="Arial"/>
              </w:rPr>
            </w:pPr>
          </w:p>
        </w:tc>
      </w:tr>
      <w:tr w:rsidR="0042053A" w:rsidRPr="0040791C" w14:paraId="2D406647" w14:textId="77777777" w:rsidTr="00C60922">
        <w:trPr>
          <w:trHeight w:val="517"/>
        </w:trPr>
        <w:tc>
          <w:tcPr>
            <w:tcW w:w="2880" w:type="dxa"/>
            <w:shd w:val="clear" w:color="auto" w:fill="E0E0E0"/>
            <w:vAlign w:val="center"/>
          </w:tcPr>
          <w:p w14:paraId="7C49B283" w14:textId="77777777" w:rsidR="0042053A" w:rsidRPr="0040791C" w:rsidRDefault="0042053A" w:rsidP="000A4730">
            <w:pPr>
              <w:rPr>
                <w:rFonts w:cs="Arial"/>
                <w:lang w:val="fr-CH"/>
              </w:rPr>
            </w:pPr>
            <w:r w:rsidRPr="0040791C">
              <w:rPr>
                <w:rFonts w:cs="Arial"/>
                <w:lang w:val="fr-CH"/>
              </w:rPr>
              <w:t>Adresse</w:t>
            </w:r>
          </w:p>
        </w:tc>
        <w:tc>
          <w:tcPr>
            <w:tcW w:w="10757" w:type="dxa"/>
            <w:vAlign w:val="center"/>
          </w:tcPr>
          <w:p w14:paraId="5B81962B" w14:textId="77777777" w:rsidR="008240D3" w:rsidRPr="0040791C" w:rsidRDefault="008240D3" w:rsidP="000A4730">
            <w:pPr>
              <w:rPr>
                <w:rFonts w:cs="Arial"/>
              </w:rPr>
            </w:pPr>
          </w:p>
          <w:p w14:paraId="156AE1AA" w14:textId="77777777" w:rsidR="008240D3" w:rsidRPr="0040791C" w:rsidRDefault="008240D3" w:rsidP="000A4730">
            <w:pPr>
              <w:rPr>
                <w:rFonts w:cs="Arial"/>
              </w:rPr>
            </w:pPr>
          </w:p>
          <w:p w14:paraId="14C38E8D" w14:textId="77777777" w:rsidR="0042053A" w:rsidRPr="0040791C" w:rsidRDefault="0042053A" w:rsidP="000A4730">
            <w:pPr>
              <w:rPr>
                <w:rFonts w:cs="Arial"/>
              </w:rPr>
            </w:pPr>
          </w:p>
        </w:tc>
      </w:tr>
      <w:tr w:rsidR="0042053A" w:rsidRPr="0040791C" w14:paraId="23059AB1" w14:textId="77777777" w:rsidTr="00C60922">
        <w:trPr>
          <w:trHeight w:val="517"/>
        </w:trPr>
        <w:tc>
          <w:tcPr>
            <w:tcW w:w="2880" w:type="dxa"/>
            <w:shd w:val="clear" w:color="auto" w:fill="E0E0E0"/>
            <w:vAlign w:val="center"/>
          </w:tcPr>
          <w:p w14:paraId="1AA08E55" w14:textId="77777777" w:rsidR="0042053A" w:rsidRPr="0040791C" w:rsidRDefault="0042053A" w:rsidP="000A4730">
            <w:pPr>
              <w:rPr>
                <w:rFonts w:cs="Arial"/>
                <w:lang w:val="fr-CH"/>
              </w:rPr>
            </w:pPr>
            <w:r w:rsidRPr="0040791C">
              <w:rPr>
                <w:rFonts w:cs="Arial"/>
                <w:lang w:val="fr-CH"/>
              </w:rPr>
              <w:t>Date</w:t>
            </w:r>
          </w:p>
        </w:tc>
        <w:tc>
          <w:tcPr>
            <w:tcW w:w="10757" w:type="dxa"/>
            <w:vAlign w:val="center"/>
          </w:tcPr>
          <w:p w14:paraId="405FFBC4" w14:textId="77777777" w:rsidR="008240D3" w:rsidRPr="0040791C" w:rsidRDefault="008240D3" w:rsidP="000A4730">
            <w:pPr>
              <w:rPr>
                <w:rFonts w:cs="Arial"/>
              </w:rPr>
            </w:pPr>
          </w:p>
          <w:p w14:paraId="3D4A7335" w14:textId="77777777" w:rsidR="008240D3" w:rsidRPr="0040791C" w:rsidRDefault="008240D3" w:rsidP="000A4730">
            <w:pPr>
              <w:rPr>
                <w:rFonts w:cs="Arial"/>
              </w:rPr>
            </w:pPr>
          </w:p>
          <w:p w14:paraId="5972C53D" w14:textId="77777777" w:rsidR="0042053A" w:rsidRPr="0040791C" w:rsidRDefault="0042053A" w:rsidP="000A4730">
            <w:pPr>
              <w:rPr>
                <w:rFonts w:cs="Arial"/>
              </w:rPr>
            </w:pPr>
          </w:p>
        </w:tc>
      </w:tr>
    </w:tbl>
    <w:p w14:paraId="290C3080" w14:textId="77777777" w:rsidR="00032C71" w:rsidRPr="0040791C" w:rsidRDefault="00032C71" w:rsidP="002A7D43">
      <w:pPr>
        <w:rPr>
          <w:rFonts w:cs="Arial"/>
        </w:rPr>
      </w:pPr>
    </w:p>
    <w:p w14:paraId="53AD5AD1" w14:textId="77777777" w:rsidR="000A4730" w:rsidRPr="0040791C" w:rsidRDefault="00032C71" w:rsidP="000A4730">
      <w:pPr>
        <w:pStyle w:val="FormatvorlageTitelArialObenKeinRahmen"/>
        <w:rPr>
          <w:lang w:val="fr-CH"/>
        </w:rPr>
      </w:pPr>
      <w:bookmarkStart w:id="0" w:name="_Toc159666177"/>
      <w:bookmarkStart w:id="1" w:name="_Toc160001991"/>
      <w:bookmarkStart w:id="2" w:name="_Toc160341156"/>
      <w:bookmarkStart w:id="3" w:name="_Toc278448823"/>
      <w:bookmarkStart w:id="4" w:name="_Toc278789312"/>
      <w:bookmarkStart w:id="5" w:name="_Toc278793501"/>
      <w:bookmarkStart w:id="6" w:name="_Toc278794545"/>
      <w:bookmarkStart w:id="7" w:name="_Toc280085189"/>
      <w:bookmarkStart w:id="8" w:name="_Toc280087268"/>
      <w:bookmarkStart w:id="9" w:name="_Toc289242844"/>
      <w:r w:rsidRPr="0040791C">
        <w:br w:type="page"/>
      </w:r>
      <w:bookmarkStart w:id="10" w:name="_Toc430878384"/>
      <w:bookmarkStart w:id="11" w:name="_Toc433047050"/>
      <w:bookmarkStart w:id="12" w:name="_Toc289688524"/>
      <w:bookmarkStart w:id="13" w:name="_Toc369242755"/>
      <w:bookmarkStart w:id="14" w:name="_Toc371414268"/>
      <w:bookmarkStart w:id="15" w:name="_Toc415164217"/>
      <w:bookmarkStart w:id="16" w:name="_Toc422298817"/>
      <w:bookmarkStart w:id="17" w:name="_Toc425502156"/>
      <w:bookmarkStart w:id="18" w:name="_Toc425502632"/>
      <w:r w:rsidR="000A4730" w:rsidRPr="0040791C">
        <w:rPr>
          <w:lang w:val="fr-CH"/>
        </w:rPr>
        <w:lastRenderedPageBreak/>
        <w:t>Résumé et recommandations</w:t>
      </w:r>
      <w:bookmarkEnd w:id="10"/>
      <w:bookmarkEnd w:id="11"/>
    </w:p>
    <w:p w14:paraId="3C81E63B" w14:textId="77777777" w:rsidR="000A4730" w:rsidRPr="0040791C" w:rsidRDefault="000A4730" w:rsidP="000A4730">
      <w:pPr>
        <w:rPr>
          <w:lang w:val="fr-CH"/>
        </w:rPr>
      </w:pPr>
    </w:p>
    <w:p w14:paraId="5E6A4B42" w14:textId="77777777" w:rsidR="000A4730" w:rsidRPr="0040791C" w:rsidRDefault="000A4730" w:rsidP="000A4730">
      <w:pPr>
        <w:rPr>
          <w:rStyle w:val="StandardFett0"/>
          <w:lang w:val="fr-CH"/>
        </w:rPr>
      </w:pPr>
      <w:r w:rsidRPr="0040791C">
        <w:rPr>
          <w:rStyle w:val="StandardFett0"/>
          <w:lang w:val="fr-CH"/>
        </w:rPr>
        <w:t>Résumé</w:t>
      </w:r>
    </w:p>
    <w:p w14:paraId="2ED61D69" w14:textId="77777777" w:rsidR="000A4730" w:rsidRPr="0040791C" w:rsidRDefault="000A4730" w:rsidP="000A4730">
      <w:pPr>
        <w:rPr>
          <w:rStyle w:val="StandardFett0"/>
          <w:lang w:val="fr-CH"/>
        </w:rPr>
      </w:pPr>
    </w:p>
    <w:p w14:paraId="67331757" w14:textId="77777777" w:rsidR="000A4730" w:rsidRPr="0040791C" w:rsidRDefault="000A4730" w:rsidP="000A4730">
      <w:pPr>
        <w:rPr>
          <w:rStyle w:val="StandardFett0"/>
          <w:lang w:val="fr-CH"/>
        </w:rPr>
      </w:pPr>
    </w:p>
    <w:p w14:paraId="2E134869" w14:textId="77777777" w:rsidR="000A4730" w:rsidRPr="0040791C" w:rsidRDefault="000A4730" w:rsidP="000A4730">
      <w:pPr>
        <w:rPr>
          <w:rStyle w:val="StandardFett0"/>
          <w:lang w:val="fr-CH"/>
        </w:rPr>
      </w:pPr>
    </w:p>
    <w:p w14:paraId="34CDBBE3" w14:textId="77777777" w:rsidR="000A4730" w:rsidRPr="0040791C" w:rsidRDefault="000A4730" w:rsidP="000A4730">
      <w:pPr>
        <w:rPr>
          <w:rStyle w:val="StandardFett0"/>
          <w:lang w:val="fr-CH"/>
        </w:rPr>
      </w:pPr>
    </w:p>
    <w:p w14:paraId="53ADC1D7" w14:textId="77777777" w:rsidR="000A4730" w:rsidRPr="0040791C" w:rsidRDefault="000A4730" w:rsidP="000A4730">
      <w:pPr>
        <w:rPr>
          <w:rStyle w:val="StandardFett0"/>
          <w:lang w:val="fr-CH"/>
        </w:rPr>
      </w:pPr>
    </w:p>
    <w:p w14:paraId="4BF22ECB" w14:textId="77777777" w:rsidR="000A4730" w:rsidRPr="0040791C" w:rsidRDefault="000A4730" w:rsidP="000A4730">
      <w:pPr>
        <w:rPr>
          <w:rStyle w:val="StandardFett0"/>
          <w:lang w:val="fr-CH"/>
        </w:rPr>
      </w:pPr>
    </w:p>
    <w:p w14:paraId="24FA0BD9" w14:textId="77777777" w:rsidR="000A4730" w:rsidRPr="0040791C" w:rsidRDefault="000A4730" w:rsidP="000A4730">
      <w:pPr>
        <w:rPr>
          <w:rStyle w:val="StandardFett0"/>
          <w:lang w:val="fr-CH"/>
        </w:rPr>
      </w:pPr>
    </w:p>
    <w:p w14:paraId="27A53F1A" w14:textId="77777777" w:rsidR="000A4730" w:rsidRPr="0040791C" w:rsidRDefault="000A4730" w:rsidP="000A4730">
      <w:pPr>
        <w:rPr>
          <w:rStyle w:val="StandardFett0"/>
          <w:lang w:val="fr-CH"/>
        </w:rPr>
      </w:pPr>
    </w:p>
    <w:p w14:paraId="097295ED" w14:textId="77777777" w:rsidR="000A4730" w:rsidRPr="0040791C" w:rsidRDefault="000A4730" w:rsidP="000A4730">
      <w:pPr>
        <w:rPr>
          <w:rStyle w:val="StandardFett0"/>
          <w:lang w:val="fr-CH"/>
        </w:rPr>
      </w:pPr>
    </w:p>
    <w:p w14:paraId="0BEE5189" w14:textId="77777777" w:rsidR="000A4730" w:rsidRPr="0040791C" w:rsidRDefault="000A4730" w:rsidP="000A4730">
      <w:pPr>
        <w:rPr>
          <w:rStyle w:val="StandardFett0"/>
          <w:lang w:val="fr-CH"/>
        </w:rPr>
      </w:pPr>
      <w:r w:rsidRPr="0040791C">
        <w:rPr>
          <w:rStyle w:val="StandardFett0"/>
          <w:lang w:val="fr-CH"/>
        </w:rPr>
        <w:t>Recommandations</w:t>
      </w:r>
    </w:p>
    <w:p w14:paraId="50BA9D3B" w14:textId="77777777" w:rsidR="000A4730" w:rsidRPr="0040791C" w:rsidRDefault="000A4730" w:rsidP="000A4730">
      <w:pPr>
        <w:pStyle w:val="FormatvorlageTitelArialObenKeinRahmen"/>
        <w:rPr>
          <w:lang w:val="fr-CH"/>
        </w:rPr>
      </w:pPr>
    </w:p>
    <w:p w14:paraId="222EBD92" w14:textId="77777777" w:rsidR="000A4730" w:rsidRPr="0040791C" w:rsidRDefault="000A4730">
      <w:pPr>
        <w:spacing w:line="240" w:lineRule="auto"/>
        <w:jc w:val="left"/>
        <w:rPr>
          <w:b/>
          <w:bCs/>
          <w:kern w:val="28"/>
          <w:sz w:val="24"/>
        </w:rPr>
      </w:pPr>
      <w:r w:rsidRPr="0040791C">
        <w:br w:type="page"/>
      </w:r>
    </w:p>
    <w:p w14:paraId="762B5B69" w14:textId="77777777" w:rsidR="000A4730" w:rsidRPr="0040791C" w:rsidRDefault="000A4730" w:rsidP="000A4730">
      <w:pPr>
        <w:pStyle w:val="FormatvorlageTitelObenKeinRahmen"/>
      </w:pPr>
      <w:r w:rsidRPr="0040791C">
        <w:lastRenderedPageBreak/>
        <w:t xml:space="preserve"> </w:t>
      </w:r>
    </w:p>
    <w:p w14:paraId="785EAF05" w14:textId="77777777" w:rsidR="001E2D36" w:rsidRPr="0040791C" w:rsidRDefault="000A4730" w:rsidP="00CE100E">
      <w:pPr>
        <w:pStyle w:val="FormatvorlageTitelObenKeinRahmen"/>
      </w:pPr>
      <w:bookmarkStart w:id="19" w:name="_Toc430878385"/>
      <w:bookmarkStart w:id="20" w:name="_Toc433047051"/>
      <w:bookmarkEnd w:id="0"/>
      <w:bookmarkEnd w:id="1"/>
      <w:bookmarkEnd w:id="2"/>
      <w:bookmarkEnd w:id="3"/>
      <w:bookmarkEnd w:id="4"/>
      <w:bookmarkEnd w:id="5"/>
      <w:bookmarkEnd w:id="6"/>
      <w:bookmarkEnd w:id="7"/>
      <w:bookmarkEnd w:id="8"/>
      <w:bookmarkEnd w:id="9"/>
      <w:bookmarkEnd w:id="12"/>
      <w:bookmarkEnd w:id="13"/>
      <w:bookmarkEnd w:id="14"/>
      <w:bookmarkEnd w:id="15"/>
      <w:bookmarkEnd w:id="16"/>
      <w:bookmarkEnd w:id="17"/>
      <w:bookmarkEnd w:id="18"/>
      <w:r w:rsidRPr="0040791C">
        <w:rPr>
          <w:lang w:val="fr-CH"/>
        </w:rPr>
        <w:t>Groupes de critères</w:t>
      </w:r>
      <w:bookmarkEnd w:id="19"/>
      <w:bookmarkEnd w:id="20"/>
    </w:p>
    <w:p w14:paraId="748E7B02" w14:textId="77777777" w:rsidR="008240D3" w:rsidRPr="0040791C" w:rsidRDefault="008240D3"/>
    <w:p w14:paraId="1584EBAF" w14:textId="58BB1FCE" w:rsidR="0042053A" w:rsidRPr="0040791C" w:rsidRDefault="001E2D36" w:rsidP="00C60922">
      <w:pPr>
        <w:pStyle w:val="Verzeichnis1"/>
        <w:ind w:left="0" w:firstLine="0"/>
        <w:rPr>
          <w:rFonts w:asciiTheme="minorHAnsi" w:eastAsiaTheme="minorEastAsia" w:hAnsiTheme="minorHAnsi" w:cstheme="minorBidi"/>
          <w:b w:val="0"/>
          <w:noProof/>
          <w:sz w:val="22"/>
          <w:szCs w:val="22"/>
          <w:lang w:val="en-US" w:eastAsia="en-US"/>
        </w:rPr>
      </w:pPr>
      <w:r w:rsidRPr="0040791C">
        <w:fldChar w:fldCharType="begin"/>
      </w:r>
      <w:r w:rsidRPr="0040791C">
        <w:instrText xml:space="preserve"> TOC \o "1-3" \h \z \u </w:instrText>
      </w:r>
      <w:r w:rsidRPr="0040791C">
        <w:fldChar w:fldCharType="separate"/>
      </w:r>
    </w:p>
    <w:p w14:paraId="1D89A5E3" w14:textId="77777777" w:rsidR="0042053A" w:rsidRPr="0040791C" w:rsidRDefault="00AE13F6">
      <w:pPr>
        <w:pStyle w:val="Verzeichnis1"/>
        <w:rPr>
          <w:rFonts w:asciiTheme="minorHAnsi" w:eastAsiaTheme="minorEastAsia" w:hAnsiTheme="minorHAnsi" w:cstheme="minorBidi"/>
          <w:b w:val="0"/>
          <w:noProof/>
          <w:sz w:val="22"/>
          <w:szCs w:val="22"/>
          <w:lang w:val="en-US" w:eastAsia="en-US"/>
        </w:rPr>
      </w:pPr>
      <w:hyperlink w:anchor="_Toc433047052" w:history="1">
        <w:r w:rsidR="0042053A" w:rsidRPr="0040791C">
          <w:rPr>
            <w:rStyle w:val="Hyperlink"/>
            <w:noProof/>
            <w:lang w:val="fr-CH"/>
          </w:rPr>
          <w:t>Conception de l’examen</w:t>
        </w:r>
        <w:r w:rsidR="0042053A" w:rsidRPr="0040791C">
          <w:rPr>
            <w:noProof/>
            <w:webHidden/>
          </w:rPr>
          <w:tab/>
        </w:r>
        <w:r w:rsidR="0042053A" w:rsidRPr="0040791C">
          <w:rPr>
            <w:noProof/>
            <w:webHidden/>
          </w:rPr>
          <w:fldChar w:fldCharType="begin"/>
        </w:r>
        <w:r w:rsidR="0042053A" w:rsidRPr="0040791C">
          <w:rPr>
            <w:noProof/>
            <w:webHidden/>
          </w:rPr>
          <w:instrText xml:space="preserve"> PAGEREF _Toc433047052 \h </w:instrText>
        </w:r>
        <w:r w:rsidR="0042053A" w:rsidRPr="0040791C">
          <w:rPr>
            <w:noProof/>
            <w:webHidden/>
          </w:rPr>
        </w:r>
        <w:r w:rsidR="0042053A" w:rsidRPr="0040791C">
          <w:rPr>
            <w:noProof/>
            <w:webHidden/>
          </w:rPr>
          <w:fldChar w:fldCharType="separate"/>
        </w:r>
        <w:r w:rsidR="000E7863">
          <w:rPr>
            <w:noProof/>
            <w:webHidden/>
          </w:rPr>
          <w:t>4</w:t>
        </w:r>
        <w:r w:rsidR="0042053A" w:rsidRPr="0040791C">
          <w:rPr>
            <w:noProof/>
            <w:webHidden/>
          </w:rPr>
          <w:fldChar w:fldCharType="end"/>
        </w:r>
      </w:hyperlink>
    </w:p>
    <w:p w14:paraId="44ADA7AB" w14:textId="77777777" w:rsidR="0042053A" w:rsidRPr="0040791C" w:rsidRDefault="00AE13F6">
      <w:pPr>
        <w:pStyle w:val="Verzeichnis1"/>
        <w:rPr>
          <w:rFonts w:asciiTheme="minorHAnsi" w:eastAsiaTheme="minorEastAsia" w:hAnsiTheme="minorHAnsi" w:cstheme="minorBidi"/>
          <w:b w:val="0"/>
          <w:noProof/>
          <w:sz w:val="22"/>
          <w:szCs w:val="22"/>
          <w:lang w:val="en-US" w:eastAsia="en-US"/>
        </w:rPr>
      </w:pPr>
      <w:hyperlink w:anchor="_Toc433047053" w:history="1">
        <w:r w:rsidR="0042053A" w:rsidRPr="0040791C">
          <w:rPr>
            <w:rStyle w:val="Hyperlink"/>
            <w:noProof/>
            <w:lang w:val="fr-CH"/>
          </w:rPr>
          <w:t>1</w:t>
        </w:r>
        <w:r w:rsidR="0042053A" w:rsidRPr="0040791C">
          <w:rPr>
            <w:rFonts w:asciiTheme="minorHAnsi" w:eastAsiaTheme="minorEastAsia" w:hAnsiTheme="minorHAnsi" w:cstheme="minorBidi"/>
            <w:b w:val="0"/>
            <w:noProof/>
            <w:sz w:val="22"/>
            <w:szCs w:val="22"/>
            <w:lang w:val="en-US" w:eastAsia="en-US"/>
          </w:rPr>
          <w:tab/>
        </w:r>
        <w:r w:rsidR="0042053A" w:rsidRPr="0040791C">
          <w:rPr>
            <w:rStyle w:val="Hyperlink"/>
            <w:noProof/>
            <w:lang w:val="fr-CH"/>
          </w:rPr>
          <w:t>Système d‘examen</w:t>
        </w:r>
        <w:r w:rsidR="0042053A" w:rsidRPr="0040791C">
          <w:rPr>
            <w:noProof/>
            <w:webHidden/>
          </w:rPr>
          <w:tab/>
        </w:r>
        <w:r w:rsidR="0042053A" w:rsidRPr="0040791C">
          <w:rPr>
            <w:noProof/>
            <w:webHidden/>
          </w:rPr>
          <w:fldChar w:fldCharType="begin"/>
        </w:r>
        <w:r w:rsidR="0042053A" w:rsidRPr="0040791C">
          <w:rPr>
            <w:noProof/>
            <w:webHidden/>
          </w:rPr>
          <w:instrText xml:space="preserve"> PAGEREF _Toc433047053 \h </w:instrText>
        </w:r>
        <w:r w:rsidR="0042053A" w:rsidRPr="0040791C">
          <w:rPr>
            <w:noProof/>
            <w:webHidden/>
          </w:rPr>
        </w:r>
        <w:r w:rsidR="0042053A" w:rsidRPr="0040791C">
          <w:rPr>
            <w:noProof/>
            <w:webHidden/>
          </w:rPr>
          <w:fldChar w:fldCharType="separate"/>
        </w:r>
        <w:r w:rsidR="000E7863">
          <w:rPr>
            <w:noProof/>
            <w:webHidden/>
          </w:rPr>
          <w:t>4</w:t>
        </w:r>
        <w:r w:rsidR="0042053A" w:rsidRPr="0040791C">
          <w:rPr>
            <w:noProof/>
            <w:webHidden/>
          </w:rPr>
          <w:fldChar w:fldCharType="end"/>
        </w:r>
      </w:hyperlink>
    </w:p>
    <w:p w14:paraId="2B74901D" w14:textId="77777777" w:rsidR="008240D3" w:rsidRPr="0040791C" w:rsidRDefault="008240D3">
      <w:pPr>
        <w:pStyle w:val="Verzeichnis1"/>
        <w:rPr>
          <w:rStyle w:val="Hyperlink"/>
          <w:noProof/>
        </w:rPr>
      </w:pPr>
    </w:p>
    <w:p w14:paraId="5506196C" w14:textId="77777777" w:rsidR="0042053A" w:rsidRPr="0040791C" w:rsidRDefault="00AE13F6">
      <w:pPr>
        <w:pStyle w:val="Verzeichnis1"/>
        <w:rPr>
          <w:rFonts w:asciiTheme="minorHAnsi" w:eastAsiaTheme="minorEastAsia" w:hAnsiTheme="minorHAnsi" w:cstheme="minorBidi"/>
          <w:b w:val="0"/>
          <w:noProof/>
          <w:sz w:val="22"/>
          <w:szCs w:val="22"/>
          <w:lang w:val="en-US" w:eastAsia="en-US"/>
        </w:rPr>
      </w:pPr>
      <w:hyperlink w:anchor="_Toc433047054" w:history="1">
        <w:r w:rsidR="0042053A" w:rsidRPr="0040791C">
          <w:rPr>
            <w:rStyle w:val="Hyperlink"/>
            <w:noProof/>
            <w:lang w:val="fr-CH"/>
          </w:rPr>
          <w:t>Mise en œuvre de l’examen</w:t>
        </w:r>
        <w:r w:rsidR="0042053A" w:rsidRPr="0040791C">
          <w:rPr>
            <w:noProof/>
            <w:webHidden/>
          </w:rPr>
          <w:tab/>
        </w:r>
        <w:r w:rsidR="0042053A" w:rsidRPr="0040791C">
          <w:rPr>
            <w:noProof/>
            <w:webHidden/>
          </w:rPr>
          <w:fldChar w:fldCharType="begin"/>
        </w:r>
        <w:r w:rsidR="0042053A" w:rsidRPr="0040791C">
          <w:rPr>
            <w:noProof/>
            <w:webHidden/>
          </w:rPr>
          <w:instrText xml:space="preserve"> PAGEREF _Toc433047054 \h </w:instrText>
        </w:r>
        <w:r w:rsidR="0042053A" w:rsidRPr="0040791C">
          <w:rPr>
            <w:noProof/>
            <w:webHidden/>
          </w:rPr>
        </w:r>
        <w:r w:rsidR="0042053A" w:rsidRPr="0040791C">
          <w:rPr>
            <w:noProof/>
            <w:webHidden/>
          </w:rPr>
          <w:fldChar w:fldCharType="separate"/>
        </w:r>
        <w:r w:rsidR="000E7863">
          <w:rPr>
            <w:noProof/>
            <w:webHidden/>
          </w:rPr>
          <w:t>6</w:t>
        </w:r>
        <w:r w:rsidR="0042053A" w:rsidRPr="0040791C">
          <w:rPr>
            <w:noProof/>
            <w:webHidden/>
          </w:rPr>
          <w:fldChar w:fldCharType="end"/>
        </w:r>
      </w:hyperlink>
    </w:p>
    <w:p w14:paraId="660A16F4" w14:textId="77777777" w:rsidR="0042053A" w:rsidRPr="0040791C" w:rsidRDefault="00AE13F6">
      <w:pPr>
        <w:pStyle w:val="Verzeichnis1"/>
        <w:rPr>
          <w:rFonts w:asciiTheme="minorHAnsi" w:eastAsiaTheme="minorEastAsia" w:hAnsiTheme="minorHAnsi" w:cstheme="minorBidi"/>
          <w:b w:val="0"/>
          <w:noProof/>
          <w:sz w:val="22"/>
          <w:szCs w:val="22"/>
          <w:lang w:val="en-US" w:eastAsia="en-US"/>
        </w:rPr>
      </w:pPr>
      <w:hyperlink w:anchor="_Toc433047055" w:history="1">
        <w:r w:rsidR="0042053A" w:rsidRPr="0040791C">
          <w:rPr>
            <w:rStyle w:val="Hyperlink"/>
            <w:noProof/>
            <w:lang w:val="fr-CH"/>
          </w:rPr>
          <w:t>2</w:t>
        </w:r>
        <w:r w:rsidR="0042053A" w:rsidRPr="0040791C">
          <w:rPr>
            <w:rFonts w:asciiTheme="minorHAnsi" w:eastAsiaTheme="minorEastAsia" w:hAnsiTheme="minorHAnsi" w:cstheme="minorBidi"/>
            <w:b w:val="0"/>
            <w:noProof/>
            <w:sz w:val="22"/>
            <w:szCs w:val="22"/>
            <w:lang w:val="en-US" w:eastAsia="en-US"/>
          </w:rPr>
          <w:tab/>
        </w:r>
        <w:r w:rsidR="0042053A" w:rsidRPr="0040791C">
          <w:rPr>
            <w:rStyle w:val="Hyperlink"/>
            <w:noProof/>
            <w:lang w:val="fr-CH"/>
          </w:rPr>
          <w:t>Conception des documents d’examen</w:t>
        </w:r>
        <w:r w:rsidR="0042053A" w:rsidRPr="0040791C">
          <w:rPr>
            <w:noProof/>
            <w:webHidden/>
          </w:rPr>
          <w:tab/>
        </w:r>
        <w:r w:rsidR="0042053A" w:rsidRPr="0040791C">
          <w:rPr>
            <w:noProof/>
            <w:webHidden/>
          </w:rPr>
          <w:fldChar w:fldCharType="begin"/>
        </w:r>
        <w:r w:rsidR="0042053A" w:rsidRPr="0040791C">
          <w:rPr>
            <w:noProof/>
            <w:webHidden/>
          </w:rPr>
          <w:instrText xml:space="preserve"> PAGEREF _Toc433047055 \h </w:instrText>
        </w:r>
        <w:r w:rsidR="0042053A" w:rsidRPr="0040791C">
          <w:rPr>
            <w:noProof/>
            <w:webHidden/>
          </w:rPr>
        </w:r>
        <w:r w:rsidR="0042053A" w:rsidRPr="0040791C">
          <w:rPr>
            <w:noProof/>
            <w:webHidden/>
          </w:rPr>
          <w:fldChar w:fldCharType="separate"/>
        </w:r>
        <w:r w:rsidR="000E7863">
          <w:rPr>
            <w:noProof/>
            <w:webHidden/>
          </w:rPr>
          <w:t>6</w:t>
        </w:r>
        <w:r w:rsidR="0042053A" w:rsidRPr="0040791C">
          <w:rPr>
            <w:noProof/>
            <w:webHidden/>
          </w:rPr>
          <w:fldChar w:fldCharType="end"/>
        </w:r>
      </w:hyperlink>
    </w:p>
    <w:p w14:paraId="2C1F7CDD" w14:textId="77777777" w:rsidR="0042053A" w:rsidRPr="0040791C" w:rsidRDefault="00AE13F6">
      <w:pPr>
        <w:pStyle w:val="Verzeichnis1"/>
        <w:rPr>
          <w:rFonts w:asciiTheme="minorHAnsi" w:eastAsiaTheme="minorEastAsia" w:hAnsiTheme="minorHAnsi" w:cstheme="minorBidi"/>
          <w:b w:val="0"/>
          <w:noProof/>
          <w:sz w:val="22"/>
          <w:szCs w:val="22"/>
          <w:lang w:val="en-US" w:eastAsia="en-US"/>
        </w:rPr>
      </w:pPr>
      <w:hyperlink w:anchor="_Toc433047056" w:history="1">
        <w:r w:rsidR="0042053A" w:rsidRPr="0040791C">
          <w:rPr>
            <w:rStyle w:val="Hyperlink"/>
            <w:noProof/>
            <w:lang w:val="fr-CH"/>
          </w:rPr>
          <w:t>3</w:t>
        </w:r>
        <w:r w:rsidR="0042053A" w:rsidRPr="0040791C">
          <w:rPr>
            <w:rFonts w:asciiTheme="minorHAnsi" w:eastAsiaTheme="minorEastAsia" w:hAnsiTheme="minorHAnsi" w:cstheme="minorBidi"/>
            <w:b w:val="0"/>
            <w:noProof/>
            <w:sz w:val="22"/>
            <w:szCs w:val="22"/>
            <w:lang w:val="en-US" w:eastAsia="en-US"/>
          </w:rPr>
          <w:tab/>
        </w:r>
        <w:r w:rsidR="0042053A" w:rsidRPr="0040791C">
          <w:rPr>
            <w:rStyle w:val="Hyperlink"/>
            <w:noProof/>
            <w:lang w:val="fr-CH"/>
          </w:rPr>
          <w:t>Conception des instruments d’observation et d‘évaluation</w:t>
        </w:r>
        <w:r w:rsidR="0042053A" w:rsidRPr="0040791C">
          <w:rPr>
            <w:noProof/>
            <w:webHidden/>
          </w:rPr>
          <w:tab/>
        </w:r>
        <w:r w:rsidR="0042053A" w:rsidRPr="0040791C">
          <w:rPr>
            <w:noProof/>
            <w:webHidden/>
          </w:rPr>
          <w:fldChar w:fldCharType="begin"/>
        </w:r>
        <w:r w:rsidR="0042053A" w:rsidRPr="0040791C">
          <w:rPr>
            <w:noProof/>
            <w:webHidden/>
          </w:rPr>
          <w:instrText xml:space="preserve"> PAGEREF _Toc433047056 \h </w:instrText>
        </w:r>
        <w:r w:rsidR="0042053A" w:rsidRPr="0040791C">
          <w:rPr>
            <w:noProof/>
            <w:webHidden/>
          </w:rPr>
        </w:r>
        <w:r w:rsidR="0042053A" w:rsidRPr="0040791C">
          <w:rPr>
            <w:noProof/>
            <w:webHidden/>
          </w:rPr>
          <w:fldChar w:fldCharType="separate"/>
        </w:r>
        <w:r w:rsidR="000E7863">
          <w:rPr>
            <w:noProof/>
            <w:webHidden/>
          </w:rPr>
          <w:t>9</w:t>
        </w:r>
        <w:r w:rsidR="0042053A" w:rsidRPr="0040791C">
          <w:rPr>
            <w:noProof/>
            <w:webHidden/>
          </w:rPr>
          <w:fldChar w:fldCharType="end"/>
        </w:r>
      </w:hyperlink>
    </w:p>
    <w:p w14:paraId="4F05E52E" w14:textId="77777777" w:rsidR="0042053A" w:rsidRPr="0040791C" w:rsidRDefault="00AE13F6">
      <w:pPr>
        <w:pStyle w:val="Verzeichnis1"/>
        <w:rPr>
          <w:rFonts w:asciiTheme="minorHAnsi" w:eastAsiaTheme="minorEastAsia" w:hAnsiTheme="minorHAnsi" w:cstheme="minorBidi"/>
          <w:b w:val="0"/>
          <w:noProof/>
          <w:sz w:val="22"/>
          <w:szCs w:val="22"/>
          <w:lang w:val="en-US" w:eastAsia="en-US"/>
        </w:rPr>
      </w:pPr>
      <w:hyperlink w:anchor="_Toc433047057" w:history="1">
        <w:r w:rsidR="0042053A" w:rsidRPr="0040791C">
          <w:rPr>
            <w:rStyle w:val="Hyperlink"/>
            <w:noProof/>
            <w:lang w:val="fr-CH"/>
          </w:rPr>
          <w:t>4</w:t>
        </w:r>
        <w:r w:rsidR="0042053A" w:rsidRPr="0040791C">
          <w:rPr>
            <w:rFonts w:asciiTheme="minorHAnsi" w:eastAsiaTheme="minorEastAsia" w:hAnsiTheme="minorHAnsi" w:cstheme="minorBidi"/>
            <w:b w:val="0"/>
            <w:noProof/>
            <w:sz w:val="22"/>
            <w:szCs w:val="22"/>
            <w:lang w:val="en-US" w:eastAsia="en-US"/>
          </w:rPr>
          <w:tab/>
        </w:r>
        <w:r w:rsidR="0042053A" w:rsidRPr="0040791C">
          <w:rPr>
            <w:rStyle w:val="Hyperlink"/>
            <w:noProof/>
            <w:lang w:val="fr-CH"/>
          </w:rPr>
          <w:t>Experts aux examens</w:t>
        </w:r>
        <w:r w:rsidR="0042053A" w:rsidRPr="0040791C">
          <w:rPr>
            <w:noProof/>
            <w:webHidden/>
          </w:rPr>
          <w:tab/>
        </w:r>
        <w:r w:rsidR="0042053A" w:rsidRPr="0040791C">
          <w:rPr>
            <w:noProof/>
            <w:webHidden/>
          </w:rPr>
          <w:fldChar w:fldCharType="begin"/>
        </w:r>
        <w:r w:rsidR="0042053A" w:rsidRPr="0040791C">
          <w:rPr>
            <w:noProof/>
            <w:webHidden/>
          </w:rPr>
          <w:instrText xml:space="preserve"> PAGEREF _Toc433047057 \h </w:instrText>
        </w:r>
        <w:r w:rsidR="0042053A" w:rsidRPr="0040791C">
          <w:rPr>
            <w:noProof/>
            <w:webHidden/>
          </w:rPr>
        </w:r>
        <w:r w:rsidR="0042053A" w:rsidRPr="0040791C">
          <w:rPr>
            <w:noProof/>
            <w:webHidden/>
          </w:rPr>
          <w:fldChar w:fldCharType="separate"/>
        </w:r>
        <w:r w:rsidR="000E7863">
          <w:rPr>
            <w:noProof/>
            <w:webHidden/>
          </w:rPr>
          <w:t>12</w:t>
        </w:r>
        <w:r w:rsidR="0042053A" w:rsidRPr="0040791C">
          <w:rPr>
            <w:noProof/>
            <w:webHidden/>
          </w:rPr>
          <w:fldChar w:fldCharType="end"/>
        </w:r>
      </w:hyperlink>
    </w:p>
    <w:p w14:paraId="3035E6B6" w14:textId="77777777" w:rsidR="0042053A" w:rsidRPr="0040791C" w:rsidRDefault="00AE13F6">
      <w:pPr>
        <w:pStyle w:val="Verzeichnis1"/>
        <w:rPr>
          <w:rFonts w:asciiTheme="minorHAnsi" w:eastAsiaTheme="minorEastAsia" w:hAnsiTheme="minorHAnsi" w:cstheme="minorBidi"/>
          <w:b w:val="0"/>
          <w:noProof/>
          <w:sz w:val="22"/>
          <w:szCs w:val="22"/>
          <w:lang w:val="en-US" w:eastAsia="en-US"/>
        </w:rPr>
      </w:pPr>
      <w:hyperlink w:anchor="_Toc433047059" w:history="1">
        <w:r w:rsidR="0042053A" w:rsidRPr="0040791C">
          <w:rPr>
            <w:rStyle w:val="Hyperlink"/>
            <w:noProof/>
            <w:lang w:val="fr-CH"/>
          </w:rPr>
          <w:t>5</w:t>
        </w:r>
        <w:r w:rsidR="0042053A" w:rsidRPr="0040791C">
          <w:rPr>
            <w:rFonts w:asciiTheme="minorHAnsi" w:eastAsiaTheme="minorEastAsia" w:hAnsiTheme="minorHAnsi" w:cstheme="minorBidi"/>
            <w:b w:val="0"/>
            <w:noProof/>
            <w:sz w:val="22"/>
            <w:szCs w:val="22"/>
            <w:lang w:val="en-US" w:eastAsia="en-US"/>
          </w:rPr>
          <w:tab/>
        </w:r>
        <w:r w:rsidR="0042053A" w:rsidRPr="0040791C">
          <w:rPr>
            <w:rStyle w:val="Hyperlink"/>
            <w:noProof/>
            <w:lang w:val="fr-CH"/>
          </w:rPr>
          <w:t>Planification / organisation</w:t>
        </w:r>
        <w:r w:rsidR="0042053A" w:rsidRPr="0040791C">
          <w:rPr>
            <w:noProof/>
            <w:webHidden/>
          </w:rPr>
          <w:tab/>
        </w:r>
        <w:r w:rsidR="0042053A" w:rsidRPr="0040791C">
          <w:rPr>
            <w:noProof/>
            <w:webHidden/>
          </w:rPr>
          <w:fldChar w:fldCharType="begin"/>
        </w:r>
        <w:r w:rsidR="0042053A" w:rsidRPr="0040791C">
          <w:rPr>
            <w:noProof/>
            <w:webHidden/>
          </w:rPr>
          <w:instrText xml:space="preserve"> PAGEREF _Toc433047059 \h </w:instrText>
        </w:r>
        <w:r w:rsidR="0042053A" w:rsidRPr="0040791C">
          <w:rPr>
            <w:noProof/>
            <w:webHidden/>
          </w:rPr>
        </w:r>
        <w:r w:rsidR="0042053A" w:rsidRPr="0040791C">
          <w:rPr>
            <w:noProof/>
            <w:webHidden/>
          </w:rPr>
          <w:fldChar w:fldCharType="separate"/>
        </w:r>
        <w:r w:rsidR="000E7863">
          <w:rPr>
            <w:noProof/>
            <w:webHidden/>
          </w:rPr>
          <w:t>13</w:t>
        </w:r>
        <w:r w:rsidR="0042053A" w:rsidRPr="0040791C">
          <w:rPr>
            <w:noProof/>
            <w:webHidden/>
          </w:rPr>
          <w:fldChar w:fldCharType="end"/>
        </w:r>
      </w:hyperlink>
    </w:p>
    <w:p w14:paraId="1EE09528" w14:textId="77777777" w:rsidR="0042053A" w:rsidRPr="0040791C" w:rsidRDefault="00AE13F6">
      <w:pPr>
        <w:pStyle w:val="Verzeichnis1"/>
        <w:rPr>
          <w:rFonts w:asciiTheme="minorHAnsi" w:eastAsiaTheme="minorEastAsia" w:hAnsiTheme="minorHAnsi" w:cstheme="minorBidi"/>
          <w:b w:val="0"/>
          <w:noProof/>
          <w:sz w:val="22"/>
          <w:szCs w:val="22"/>
          <w:lang w:val="en-US" w:eastAsia="en-US"/>
        </w:rPr>
      </w:pPr>
      <w:hyperlink w:anchor="_Toc433047060" w:history="1">
        <w:r w:rsidR="0042053A" w:rsidRPr="0040791C">
          <w:rPr>
            <w:rStyle w:val="Hyperlink"/>
            <w:noProof/>
            <w:lang w:val="fr-CH"/>
          </w:rPr>
          <w:t>6</w:t>
        </w:r>
        <w:r w:rsidR="0042053A" w:rsidRPr="0040791C">
          <w:rPr>
            <w:rFonts w:asciiTheme="minorHAnsi" w:eastAsiaTheme="minorEastAsia" w:hAnsiTheme="minorHAnsi" w:cstheme="minorBidi"/>
            <w:b w:val="0"/>
            <w:noProof/>
            <w:sz w:val="22"/>
            <w:szCs w:val="22"/>
            <w:lang w:val="en-US" w:eastAsia="en-US"/>
          </w:rPr>
          <w:tab/>
        </w:r>
        <w:r w:rsidR="0042053A" w:rsidRPr="0040791C">
          <w:rPr>
            <w:rStyle w:val="Hyperlink"/>
            <w:noProof/>
            <w:lang w:val="fr-CH"/>
          </w:rPr>
          <w:t>Assurance qualité</w:t>
        </w:r>
        <w:r w:rsidR="0042053A" w:rsidRPr="0040791C">
          <w:rPr>
            <w:noProof/>
            <w:webHidden/>
          </w:rPr>
          <w:tab/>
        </w:r>
        <w:r w:rsidR="0042053A" w:rsidRPr="0040791C">
          <w:rPr>
            <w:noProof/>
            <w:webHidden/>
          </w:rPr>
          <w:fldChar w:fldCharType="begin"/>
        </w:r>
        <w:r w:rsidR="0042053A" w:rsidRPr="0040791C">
          <w:rPr>
            <w:noProof/>
            <w:webHidden/>
          </w:rPr>
          <w:instrText xml:space="preserve"> PAGEREF _Toc433047060 \h </w:instrText>
        </w:r>
        <w:r w:rsidR="0042053A" w:rsidRPr="0040791C">
          <w:rPr>
            <w:noProof/>
            <w:webHidden/>
          </w:rPr>
        </w:r>
        <w:r w:rsidR="0042053A" w:rsidRPr="0040791C">
          <w:rPr>
            <w:noProof/>
            <w:webHidden/>
          </w:rPr>
          <w:fldChar w:fldCharType="separate"/>
        </w:r>
        <w:r w:rsidR="000E7863">
          <w:rPr>
            <w:noProof/>
            <w:webHidden/>
          </w:rPr>
          <w:t>15</w:t>
        </w:r>
        <w:r w:rsidR="0042053A" w:rsidRPr="0040791C">
          <w:rPr>
            <w:noProof/>
            <w:webHidden/>
          </w:rPr>
          <w:fldChar w:fldCharType="end"/>
        </w:r>
      </w:hyperlink>
    </w:p>
    <w:p w14:paraId="760DB204" w14:textId="77777777" w:rsidR="001E2D36" w:rsidRPr="0040791C" w:rsidRDefault="001E2D36" w:rsidP="00AF79AA">
      <w:pPr>
        <w:tabs>
          <w:tab w:val="left" w:pos="12240"/>
          <w:tab w:val="left" w:pos="12420"/>
          <w:tab w:val="left" w:pos="12600"/>
        </w:tabs>
        <w:rPr>
          <w:rFonts w:cs="Arial"/>
        </w:rPr>
      </w:pPr>
      <w:r w:rsidRPr="0040791C">
        <w:rPr>
          <w:rFonts w:cs="Arial"/>
        </w:rPr>
        <w:fldChar w:fldCharType="end"/>
      </w:r>
    </w:p>
    <w:p w14:paraId="0673404A" w14:textId="77777777" w:rsidR="001E2D36" w:rsidRPr="0040791C" w:rsidRDefault="001E2D36" w:rsidP="002A7D43">
      <w:pPr>
        <w:rPr>
          <w:rFonts w:cs="Arial"/>
        </w:rPr>
      </w:pPr>
    </w:p>
    <w:p w14:paraId="0E75FBAD" w14:textId="77777777" w:rsidR="002578CF" w:rsidRPr="0040791C" w:rsidRDefault="00442D71">
      <w:pPr>
        <w:spacing w:line="240" w:lineRule="auto"/>
        <w:jc w:val="left"/>
        <w:rPr>
          <w:rFonts w:cs="Arial"/>
          <w:b/>
        </w:rPr>
      </w:pPr>
      <w:r w:rsidRPr="0040791C">
        <w:rPr>
          <w:rFonts w:cs="Arial"/>
          <w:b/>
        </w:rPr>
        <w:br w:type="page"/>
      </w:r>
    </w:p>
    <w:p w14:paraId="5F44D671" w14:textId="77777777" w:rsidR="000A4730" w:rsidRPr="0040791C" w:rsidRDefault="000A4730" w:rsidP="000A4730">
      <w:pPr>
        <w:pStyle w:val="Titel"/>
        <w:rPr>
          <w:lang w:val="fr-CH"/>
        </w:rPr>
      </w:pPr>
      <w:bookmarkStart w:id="21" w:name="_Toc430878392"/>
      <w:bookmarkStart w:id="22" w:name="_Toc433047052"/>
      <w:r w:rsidRPr="0040791C">
        <w:rPr>
          <w:lang w:val="fr-CH"/>
        </w:rPr>
        <w:lastRenderedPageBreak/>
        <w:t>Conception de l’examen</w:t>
      </w:r>
      <w:bookmarkEnd w:id="21"/>
      <w:bookmarkEnd w:id="22"/>
    </w:p>
    <w:p w14:paraId="6EE38889" w14:textId="77777777" w:rsidR="00101AB7" w:rsidRPr="0040791C" w:rsidRDefault="00101AB7" w:rsidP="00101AB7">
      <w:pPr>
        <w:rPr>
          <w:lang w:val="fr-CH"/>
        </w:rPr>
      </w:pPr>
    </w:p>
    <w:p w14:paraId="29F9E7A8" w14:textId="77777777" w:rsidR="00211368" w:rsidRPr="0040791C" w:rsidRDefault="000A4730" w:rsidP="001C1866">
      <w:pPr>
        <w:pStyle w:val="Formatvorlageberschrift1ObenKeinRahmen"/>
        <w:rPr>
          <w:lang w:val="fr-CH"/>
        </w:rPr>
      </w:pPr>
      <w:bookmarkStart w:id="23" w:name="_Toc433047053"/>
      <w:r w:rsidRPr="0040791C">
        <w:rPr>
          <w:lang w:val="fr-CH"/>
        </w:rPr>
        <w:t>S</w:t>
      </w:r>
      <w:r w:rsidR="00211368" w:rsidRPr="0040791C">
        <w:rPr>
          <w:lang w:val="fr-CH"/>
        </w:rPr>
        <w:t>yst</w:t>
      </w:r>
      <w:r w:rsidRPr="0040791C">
        <w:rPr>
          <w:lang w:val="fr-CH"/>
        </w:rPr>
        <w:t>ème d‘examen</w:t>
      </w:r>
      <w:bookmarkEnd w:id="23"/>
    </w:p>
    <w:p w14:paraId="7338E37B" w14:textId="77777777" w:rsidR="008E70E8" w:rsidRPr="0040791C" w:rsidRDefault="000A4730" w:rsidP="008104BF">
      <w:pPr>
        <w:rPr>
          <w:rStyle w:val="Standardfett"/>
          <w:lang w:val="fr-CH"/>
        </w:rPr>
      </w:pPr>
      <w:r w:rsidRPr="0040791C">
        <w:rPr>
          <w:rStyle w:val="Standardfett"/>
          <w:lang w:val="fr-CH"/>
        </w:rPr>
        <w:t>Principe</w:t>
      </w:r>
      <w:r w:rsidR="008104BF" w:rsidRPr="0040791C">
        <w:rPr>
          <w:rStyle w:val="Standardfett"/>
          <w:lang w:val="fr-CH"/>
        </w:rPr>
        <w:t xml:space="preserve"> </w:t>
      </w:r>
    </w:p>
    <w:p w14:paraId="687BE283" w14:textId="7C0BFFD5" w:rsidR="000A4730" w:rsidRPr="0040791C" w:rsidRDefault="000A4730" w:rsidP="000A4730">
      <w:pPr>
        <w:rPr>
          <w:lang w:val="fr-CH"/>
        </w:rPr>
      </w:pPr>
      <w:r w:rsidRPr="0040791C">
        <w:rPr>
          <w:lang w:val="fr-CH"/>
        </w:rPr>
        <w:t xml:space="preserve">La similitude des contenus de l’examen avec la pratique professionnelle atteste de leur exactitude et de leur pertinence. En tant qu’élément de </w:t>
      </w:r>
      <w:r w:rsidRPr="003B3685">
        <w:rPr>
          <w:lang w:val="fr-CH"/>
        </w:rPr>
        <w:t>contrôle</w:t>
      </w:r>
      <w:r w:rsidRPr="0040791C">
        <w:rPr>
          <w:lang w:val="fr-CH"/>
        </w:rPr>
        <w:t>, les</w:t>
      </w:r>
      <w:r w:rsidR="00732628" w:rsidRPr="0040791C">
        <w:rPr>
          <w:lang w:val="fr-CH"/>
        </w:rPr>
        <w:t xml:space="preserve"> épreuves</w:t>
      </w:r>
      <w:r w:rsidR="00722929" w:rsidRPr="0040791C">
        <w:rPr>
          <w:lang w:val="fr-CH"/>
        </w:rPr>
        <w:t xml:space="preserve"> d</w:t>
      </w:r>
      <w:r w:rsidRPr="0040791C">
        <w:rPr>
          <w:lang w:val="fr-CH"/>
        </w:rPr>
        <w:t>’examen doivent refléter de manière réaliste une activité-type qu’exerceront les futurs professionnels. Les examens doivent si possible être réalisés de manière économique, c.-à-d. que le fait de confirmer qu’une personne dispose des compétences opérationnelles nécessaires à l’exercice d’une profession doit pouvoir se faire moyennant une charge de travail raisonnable.</w:t>
      </w:r>
    </w:p>
    <w:p w14:paraId="73ADAD1A" w14:textId="31F29D9A" w:rsidR="000A4730" w:rsidRPr="0040791C" w:rsidRDefault="00841D88" w:rsidP="00841D88">
      <w:pPr>
        <w:tabs>
          <w:tab w:val="left" w:pos="1067"/>
        </w:tabs>
        <w:rPr>
          <w:lang w:val="fr-CH"/>
        </w:rPr>
      </w:pPr>
      <w:r w:rsidRPr="0040791C">
        <w:rPr>
          <w:lang w:val="fr-CH"/>
        </w:rPr>
        <w:tab/>
      </w:r>
    </w:p>
    <w:p w14:paraId="68D6C5C3" w14:textId="77777777" w:rsidR="008104BF" w:rsidRPr="0040791C" w:rsidRDefault="008104BF" w:rsidP="008104BF">
      <w:pPr>
        <w:rPr>
          <w:rFonts w:cs="Arial"/>
          <w:szCs w:val="18"/>
          <w:lang w:val="fr-CH"/>
        </w:rPr>
      </w:pPr>
    </w:p>
    <w:p w14:paraId="126DCBD8" w14:textId="77777777" w:rsidR="00B90CCE" w:rsidRPr="0040791C" w:rsidRDefault="00B90CCE" w:rsidP="00B90CCE">
      <w:pPr>
        <w:spacing w:line="240" w:lineRule="auto"/>
        <w:jc w:val="left"/>
        <w:rPr>
          <w:rFonts w:cs="Arial"/>
          <w:szCs w:val="18"/>
          <w:lang w:val="fr-CH"/>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7202"/>
        <w:gridCol w:w="1138"/>
        <w:gridCol w:w="1267"/>
        <w:gridCol w:w="1138"/>
        <w:gridCol w:w="1140"/>
      </w:tblGrid>
      <w:tr w:rsidR="00B90CCE" w:rsidRPr="0040791C" w14:paraId="4634DF89" w14:textId="77777777" w:rsidTr="00C60922">
        <w:trPr>
          <w:cantSplit/>
        </w:trPr>
        <w:tc>
          <w:tcPr>
            <w:tcW w:w="602" w:type="pct"/>
            <w:vMerge w:val="restart"/>
            <w:shd w:val="clear" w:color="auto" w:fill="E6E6E6"/>
          </w:tcPr>
          <w:p w14:paraId="1931D691" w14:textId="56D76BDB" w:rsidR="00B90CCE" w:rsidRPr="0040791C" w:rsidRDefault="00242C40" w:rsidP="00AD0512">
            <w:pPr>
              <w:spacing w:before="120" w:after="120"/>
              <w:rPr>
                <w:rStyle w:val="Standardfett"/>
                <w:lang w:val="fr-CH"/>
              </w:rPr>
            </w:pPr>
            <w:r w:rsidRPr="0040791C">
              <w:rPr>
                <w:rStyle w:val="Standardfett"/>
                <w:lang w:val="fr-CH"/>
              </w:rPr>
              <w:t>Question directrice</w:t>
            </w:r>
            <w:r w:rsidR="00B90CCE" w:rsidRPr="0040791C">
              <w:rPr>
                <w:rStyle w:val="Standardfett"/>
                <w:lang w:val="fr-CH"/>
              </w:rPr>
              <w:t xml:space="preserve"> </w:t>
            </w:r>
            <w:r w:rsidR="008240D3" w:rsidRPr="0040791C">
              <w:rPr>
                <w:rStyle w:val="Standardfett"/>
                <w:lang w:val="fr-CH"/>
              </w:rPr>
              <w:t xml:space="preserve">   </w:t>
            </w:r>
            <w:r w:rsidR="008240D3" w:rsidRPr="0040791C">
              <w:rPr>
                <w:rStyle w:val="Standardfett"/>
                <w:lang w:val="fr-CH"/>
              </w:rPr>
              <w:br/>
            </w:r>
            <w:r w:rsidR="00AD0512" w:rsidRPr="0040791C">
              <w:rPr>
                <w:rStyle w:val="Standardfett"/>
                <w:lang w:val="fr-CH"/>
              </w:rPr>
              <w:t>1.1</w:t>
            </w:r>
          </w:p>
        </w:tc>
        <w:tc>
          <w:tcPr>
            <w:tcW w:w="2665" w:type="pct"/>
            <w:vMerge w:val="restart"/>
            <w:shd w:val="clear" w:color="auto" w:fill="E6E6E6"/>
          </w:tcPr>
          <w:p w14:paraId="28013BE3" w14:textId="77777777" w:rsidR="00B90CCE" w:rsidRPr="0040791C" w:rsidRDefault="00066AF7" w:rsidP="00066AF7">
            <w:pPr>
              <w:spacing w:before="120" w:after="120"/>
              <w:rPr>
                <w:rStyle w:val="Standardfett"/>
                <w:lang w:val="fr-CH"/>
              </w:rPr>
            </w:pPr>
            <w:r w:rsidRPr="0040791C">
              <w:rPr>
                <w:rStyle w:val="StandardFett0"/>
                <w:lang w:val="fr-CH"/>
              </w:rPr>
              <w:t>La structure du système d’examen permet-elle de vérifier les compétences opérationnelles décrites ?</w:t>
            </w:r>
            <w:r w:rsidR="00400A8E" w:rsidRPr="0040791C">
              <w:rPr>
                <w:rStyle w:val="Standardfett"/>
                <w:lang w:val="fr-CH"/>
              </w:rPr>
              <w:t xml:space="preserve"> </w:t>
            </w:r>
          </w:p>
        </w:tc>
        <w:tc>
          <w:tcPr>
            <w:tcW w:w="1733" w:type="pct"/>
            <w:gridSpan w:val="4"/>
            <w:tcBorders>
              <w:bottom w:val="single" w:sz="12" w:space="0" w:color="auto"/>
            </w:tcBorders>
            <w:shd w:val="clear" w:color="auto" w:fill="E6E6E6"/>
          </w:tcPr>
          <w:p w14:paraId="52634AAE" w14:textId="77777777" w:rsidR="00B90CCE" w:rsidRPr="0040791C" w:rsidRDefault="001902D4" w:rsidP="00E03DD9">
            <w:pPr>
              <w:spacing w:before="120" w:after="120"/>
              <w:jc w:val="center"/>
              <w:rPr>
                <w:rFonts w:cs="Arial"/>
                <w:b/>
                <w:szCs w:val="18"/>
                <w:lang w:val="fr-CH"/>
              </w:rPr>
            </w:pPr>
            <w:r w:rsidRPr="0040791C">
              <w:rPr>
                <w:rFonts w:cs="Arial"/>
                <w:b/>
                <w:szCs w:val="18"/>
                <w:lang w:val="fr-CH"/>
              </w:rPr>
              <w:t>Evaluation</w:t>
            </w:r>
          </w:p>
        </w:tc>
      </w:tr>
      <w:tr w:rsidR="00983D9A" w:rsidRPr="0040791C" w14:paraId="0F100622" w14:textId="77777777" w:rsidTr="00C60922">
        <w:trPr>
          <w:cantSplit/>
          <w:trHeight w:val="577"/>
        </w:trPr>
        <w:tc>
          <w:tcPr>
            <w:tcW w:w="602" w:type="pct"/>
            <w:vMerge/>
          </w:tcPr>
          <w:p w14:paraId="75705AF1" w14:textId="77777777" w:rsidR="00983D9A" w:rsidRPr="0040791C" w:rsidRDefault="00983D9A" w:rsidP="00E03DD9">
            <w:pPr>
              <w:spacing w:before="120" w:after="120"/>
              <w:rPr>
                <w:rFonts w:cs="Arial"/>
                <w:b/>
                <w:szCs w:val="18"/>
                <w:lang w:val="fr-CH"/>
              </w:rPr>
            </w:pPr>
          </w:p>
        </w:tc>
        <w:tc>
          <w:tcPr>
            <w:tcW w:w="2665" w:type="pct"/>
            <w:vMerge/>
          </w:tcPr>
          <w:p w14:paraId="725DB706" w14:textId="77777777" w:rsidR="00983D9A" w:rsidRPr="0040791C" w:rsidRDefault="00983D9A" w:rsidP="00E03DD9">
            <w:pPr>
              <w:spacing w:before="120" w:after="120"/>
              <w:rPr>
                <w:rFonts w:cs="Arial"/>
                <w:b/>
                <w:szCs w:val="18"/>
                <w:lang w:val="fr-CH"/>
              </w:rPr>
            </w:pPr>
          </w:p>
        </w:tc>
        <w:tc>
          <w:tcPr>
            <w:tcW w:w="421" w:type="pct"/>
            <w:tcBorders>
              <w:top w:val="single" w:sz="12" w:space="0" w:color="auto"/>
            </w:tcBorders>
            <w:shd w:val="clear" w:color="auto" w:fill="E6E6E6"/>
          </w:tcPr>
          <w:p w14:paraId="10435B8A" w14:textId="77777777" w:rsidR="00983D9A" w:rsidRPr="0040791C" w:rsidRDefault="00EE6FC3" w:rsidP="00E03DD9">
            <w:pPr>
              <w:spacing w:before="120" w:after="120"/>
              <w:jc w:val="center"/>
              <w:rPr>
                <w:rFonts w:cs="Arial"/>
                <w:b/>
                <w:szCs w:val="18"/>
                <w:lang w:val="fr-CH"/>
              </w:rPr>
            </w:pPr>
            <w:r w:rsidRPr="0040791C">
              <w:rPr>
                <w:rFonts w:cs="Arial"/>
                <w:szCs w:val="18"/>
                <w:lang w:val="fr-CH"/>
              </w:rPr>
              <w:t>Oui</w:t>
            </w:r>
          </w:p>
        </w:tc>
        <w:tc>
          <w:tcPr>
            <w:tcW w:w="469" w:type="pct"/>
            <w:tcBorders>
              <w:top w:val="single" w:sz="12" w:space="0" w:color="auto"/>
            </w:tcBorders>
            <w:shd w:val="clear" w:color="auto" w:fill="E6E6E6"/>
          </w:tcPr>
          <w:p w14:paraId="031B8871" w14:textId="2151895A" w:rsidR="00983D9A" w:rsidRPr="0040791C" w:rsidRDefault="00EE6FC3">
            <w:pPr>
              <w:spacing w:before="120" w:after="120"/>
              <w:jc w:val="center"/>
              <w:rPr>
                <w:rFonts w:cs="Arial"/>
                <w:szCs w:val="18"/>
                <w:lang w:val="fr-CH"/>
              </w:rPr>
            </w:pPr>
            <w:r w:rsidRPr="0040791C">
              <w:rPr>
                <w:rFonts w:cs="Arial"/>
                <w:szCs w:val="18"/>
                <w:lang w:val="fr-CH"/>
              </w:rPr>
              <w:t>Partiellement</w:t>
            </w:r>
          </w:p>
        </w:tc>
        <w:tc>
          <w:tcPr>
            <w:tcW w:w="421" w:type="pct"/>
            <w:tcBorders>
              <w:top w:val="single" w:sz="12" w:space="0" w:color="auto"/>
            </w:tcBorders>
            <w:shd w:val="clear" w:color="auto" w:fill="E6E6E6"/>
          </w:tcPr>
          <w:p w14:paraId="524DF938" w14:textId="77777777" w:rsidR="00983D9A" w:rsidRPr="0040791C" w:rsidRDefault="00983D9A" w:rsidP="00E03DD9">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22" w:type="pct"/>
            <w:tcBorders>
              <w:top w:val="single" w:sz="12" w:space="0" w:color="auto"/>
            </w:tcBorders>
            <w:shd w:val="clear" w:color="auto" w:fill="E6E6E6"/>
          </w:tcPr>
          <w:p w14:paraId="145EAC98" w14:textId="77777777" w:rsidR="00983D9A"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983D9A" w:rsidRPr="0040791C" w14:paraId="27BE726B" w14:textId="77777777" w:rsidTr="00C60922">
        <w:tc>
          <w:tcPr>
            <w:tcW w:w="602" w:type="pct"/>
          </w:tcPr>
          <w:p w14:paraId="74C801B1" w14:textId="77777777" w:rsidR="00983D9A" w:rsidRPr="0040791C" w:rsidRDefault="00AD0512" w:rsidP="00300002">
            <w:pPr>
              <w:rPr>
                <w:lang w:val="fr-CH"/>
              </w:rPr>
            </w:pPr>
            <w:r w:rsidRPr="0040791C">
              <w:rPr>
                <w:lang w:val="fr-CH"/>
              </w:rPr>
              <w:t>1.1</w:t>
            </w:r>
            <w:r w:rsidR="00983D9A" w:rsidRPr="0040791C">
              <w:rPr>
                <w:lang w:val="fr-CH"/>
              </w:rPr>
              <w:t>.1.</w:t>
            </w:r>
          </w:p>
          <w:p w14:paraId="37F5DE1C" w14:textId="77777777" w:rsidR="00983D9A" w:rsidRPr="0040791C" w:rsidRDefault="00983D9A" w:rsidP="00300002">
            <w:pPr>
              <w:rPr>
                <w:lang w:val="fr-CH"/>
              </w:rPr>
            </w:pPr>
          </w:p>
        </w:tc>
        <w:tc>
          <w:tcPr>
            <w:tcW w:w="2665" w:type="pct"/>
          </w:tcPr>
          <w:p w14:paraId="6E56A6EB" w14:textId="77777777" w:rsidR="00066AF7" w:rsidRPr="0040791C" w:rsidRDefault="00066AF7" w:rsidP="00066AF7">
            <w:pPr>
              <w:rPr>
                <w:lang w:val="fr-CH"/>
              </w:rPr>
            </w:pPr>
            <w:r w:rsidRPr="0040791C">
              <w:rPr>
                <w:lang w:val="fr-CH"/>
              </w:rPr>
              <w:t xml:space="preserve">Le système d’examen est décrit de manière compréhensible et exhaustive. </w:t>
            </w:r>
          </w:p>
          <w:p w14:paraId="0D4E81E8" w14:textId="77777777" w:rsidR="00983D9A" w:rsidRPr="0040791C" w:rsidRDefault="00983D9A" w:rsidP="00300002">
            <w:pPr>
              <w:rPr>
                <w:lang w:val="fr-CH"/>
              </w:rPr>
            </w:pPr>
          </w:p>
        </w:tc>
        <w:tc>
          <w:tcPr>
            <w:tcW w:w="421" w:type="pct"/>
          </w:tcPr>
          <w:p w14:paraId="17DA5090"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2D516F64"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1" w:type="pct"/>
          </w:tcPr>
          <w:p w14:paraId="282B2952"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2" w:type="pct"/>
          </w:tcPr>
          <w:p w14:paraId="1ADCE809" w14:textId="77777777" w:rsidR="00983D9A" w:rsidRPr="0040791C" w:rsidRDefault="00983D9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983D9A" w:rsidRPr="0040791C" w14:paraId="4B59B07C" w14:textId="77777777" w:rsidTr="00C60922">
        <w:tc>
          <w:tcPr>
            <w:tcW w:w="602" w:type="pct"/>
          </w:tcPr>
          <w:p w14:paraId="503841D8" w14:textId="77777777" w:rsidR="00983D9A" w:rsidRPr="0040791C" w:rsidRDefault="00AD0512" w:rsidP="00300002">
            <w:pPr>
              <w:rPr>
                <w:lang w:val="fr-CH"/>
              </w:rPr>
            </w:pPr>
            <w:r w:rsidRPr="0040791C">
              <w:rPr>
                <w:lang w:val="fr-CH"/>
              </w:rPr>
              <w:t>1.1</w:t>
            </w:r>
            <w:r w:rsidR="00983D9A" w:rsidRPr="0040791C">
              <w:rPr>
                <w:lang w:val="fr-CH"/>
              </w:rPr>
              <w:t>.2.</w:t>
            </w:r>
          </w:p>
        </w:tc>
        <w:tc>
          <w:tcPr>
            <w:tcW w:w="2665" w:type="pct"/>
          </w:tcPr>
          <w:p w14:paraId="1942E68B" w14:textId="1AF82999" w:rsidR="00983D9A" w:rsidRPr="0040791C" w:rsidRDefault="00EE6FC3" w:rsidP="00300002">
            <w:pPr>
              <w:rPr>
                <w:lang w:val="fr-CH"/>
              </w:rPr>
            </w:pPr>
            <w:r w:rsidRPr="0040791C">
              <w:rPr>
                <w:lang w:val="fr-CH"/>
              </w:rPr>
              <w:t>L</w:t>
            </w:r>
            <w:r w:rsidR="00242C40" w:rsidRPr="0040791C">
              <w:rPr>
                <w:lang w:val="fr-CH"/>
              </w:rPr>
              <w:t>a prise en compte</w:t>
            </w:r>
            <w:r w:rsidRPr="0040791C">
              <w:rPr>
                <w:lang w:val="fr-CH"/>
              </w:rPr>
              <w:t xml:space="preserve"> des compétences opérationnelles</w:t>
            </w:r>
            <w:r w:rsidR="00242C40" w:rsidRPr="0040791C">
              <w:rPr>
                <w:lang w:val="fr-CH"/>
              </w:rPr>
              <w:t xml:space="preserve"> à l‘</w:t>
            </w:r>
            <w:r w:rsidRPr="0040791C">
              <w:rPr>
                <w:lang w:val="fr-CH"/>
              </w:rPr>
              <w:t xml:space="preserve">examen </w:t>
            </w:r>
            <w:r w:rsidR="00F47F97">
              <w:rPr>
                <w:lang w:val="fr-CH"/>
              </w:rPr>
              <w:t>(</w:t>
            </w:r>
            <w:r w:rsidRPr="0040791C">
              <w:rPr>
                <w:lang w:val="fr-CH"/>
              </w:rPr>
              <w:t>final</w:t>
            </w:r>
            <w:r w:rsidR="00F47F97">
              <w:rPr>
                <w:lang w:val="fr-CH"/>
              </w:rPr>
              <w:t>)</w:t>
            </w:r>
            <w:r w:rsidRPr="0040791C">
              <w:rPr>
                <w:lang w:val="fr-CH"/>
              </w:rPr>
              <w:t xml:space="preserve"> est </w:t>
            </w:r>
            <w:r w:rsidR="00242C40" w:rsidRPr="0040791C">
              <w:rPr>
                <w:lang w:val="fr-CH"/>
              </w:rPr>
              <w:t>logique</w:t>
            </w:r>
            <w:r w:rsidRPr="0040791C">
              <w:rPr>
                <w:lang w:val="fr-CH"/>
              </w:rPr>
              <w:t xml:space="preserve"> et compréhensible</w:t>
            </w:r>
            <w:r w:rsidR="005C4462" w:rsidRPr="0040791C">
              <w:rPr>
                <w:lang w:val="fr-CH"/>
              </w:rPr>
              <w:t>.</w:t>
            </w:r>
            <w:r w:rsidRPr="0040791C">
              <w:rPr>
                <w:lang w:val="fr-CH"/>
              </w:rPr>
              <w:t xml:space="preserve"> </w:t>
            </w:r>
          </w:p>
          <w:p w14:paraId="36932BA1" w14:textId="77777777" w:rsidR="00617867" w:rsidRPr="0040791C" w:rsidRDefault="00617867" w:rsidP="00300002">
            <w:pPr>
              <w:rPr>
                <w:lang w:val="fr-CH"/>
              </w:rPr>
            </w:pPr>
          </w:p>
        </w:tc>
        <w:tc>
          <w:tcPr>
            <w:tcW w:w="421" w:type="pct"/>
          </w:tcPr>
          <w:p w14:paraId="46FD7DC1"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05CE2CC9"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1" w:type="pct"/>
          </w:tcPr>
          <w:p w14:paraId="5198BC10"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2" w:type="pct"/>
          </w:tcPr>
          <w:p w14:paraId="6B738F9F" w14:textId="77777777" w:rsidR="00983D9A" w:rsidRPr="0040791C" w:rsidRDefault="00983D9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983D9A" w:rsidRPr="0040791C" w14:paraId="6472AF56" w14:textId="77777777" w:rsidTr="00C60922">
        <w:tc>
          <w:tcPr>
            <w:tcW w:w="602" w:type="pct"/>
          </w:tcPr>
          <w:p w14:paraId="4AD46A46" w14:textId="77777777" w:rsidR="00983D9A" w:rsidRPr="0040791C" w:rsidRDefault="00AD0512" w:rsidP="00300002">
            <w:pPr>
              <w:rPr>
                <w:lang w:val="fr-CH"/>
              </w:rPr>
            </w:pPr>
            <w:r w:rsidRPr="0040791C">
              <w:rPr>
                <w:lang w:val="fr-CH"/>
              </w:rPr>
              <w:t>1.1</w:t>
            </w:r>
            <w:r w:rsidR="00983D9A" w:rsidRPr="0040791C">
              <w:rPr>
                <w:lang w:val="fr-CH"/>
              </w:rPr>
              <w:t>.3.</w:t>
            </w:r>
          </w:p>
        </w:tc>
        <w:tc>
          <w:tcPr>
            <w:tcW w:w="2665" w:type="pct"/>
          </w:tcPr>
          <w:p w14:paraId="51FDE87A" w14:textId="4844A8EC" w:rsidR="00242C40" w:rsidRPr="0040791C" w:rsidRDefault="00242C40" w:rsidP="00242C40">
            <w:pPr>
              <w:rPr>
                <w:lang w:val="fr-CH"/>
              </w:rPr>
            </w:pPr>
            <w:r w:rsidRPr="0040791C">
              <w:rPr>
                <w:lang w:val="fr-CH"/>
              </w:rPr>
              <w:t xml:space="preserve">La répartition des </w:t>
            </w:r>
            <w:r w:rsidR="00F47F97">
              <w:rPr>
                <w:lang w:val="fr-CH"/>
              </w:rPr>
              <w:t>épreuves</w:t>
            </w:r>
            <w:r w:rsidR="00F47F97" w:rsidRPr="0040791C">
              <w:rPr>
                <w:lang w:val="fr-CH"/>
              </w:rPr>
              <w:t xml:space="preserve"> </w:t>
            </w:r>
            <w:r w:rsidRPr="0040791C">
              <w:rPr>
                <w:lang w:val="fr-CH"/>
              </w:rPr>
              <w:t>d’examen écrite</w:t>
            </w:r>
            <w:r w:rsidR="00185AD1" w:rsidRPr="0040791C">
              <w:rPr>
                <w:lang w:val="fr-CH"/>
              </w:rPr>
              <w:t>s</w:t>
            </w:r>
            <w:r w:rsidRPr="0040791C">
              <w:rPr>
                <w:lang w:val="fr-CH"/>
              </w:rPr>
              <w:t>, orale</w:t>
            </w:r>
            <w:r w:rsidR="00185AD1" w:rsidRPr="0040791C">
              <w:rPr>
                <w:lang w:val="fr-CH"/>
              </w:rPr>
              <w:t>s</w:t>
            </w:r>
            <w:r w:rsidRPr="0040791C">
              <w:rPr>
                <w:lang w:val="fr-CH"/>
              </w:rPr>
              <w:t xml:space="preserve"> et pratique</w:t>
            </w:r>
            <w:r w:rsidR="00185AD1" w:rsidRPr="0040791C">
              <w:rPr>
                <w:lang w:val="fr-CH"/>
              </w:rPr>
              <w:t>s</w:t>
            </w:r>
            <w:r w:rsidRPr="0040791C">
              <w:rPr>
                <w:lang w:val="fr-CH"/>
              </w:rPr>
              <w:t xml:space="preserve"> est coordonnée </w:t>
            </w:r>
            <w:r w:rsidR="005C4462" w:rsidRPr="0040791C">
              <w:rPr>
                <w:lang w:val="fr-CH"/>
              </w:rPr>
              <w:t>avec les</w:t>
            </w:r>
            <w:r w:rsidRPr="0040791C">
              <w:rPr>
                <w:lang w:val="fr-CH"/>
              </w:rPr>
              <w:t xml:space="preserve"> compétences principales du profil de la profession. Les procédures sont adaptées au groupe cible. </w:t>
            </w:r>
          </w:p>
          <w:p w14:paraId="14CC837D" w14:textId="77777777" w:rsidR="00617867" w:rsidRPr="0040791C" w:rsidRDefault="00617867" w:rsidP="00242C40">
            <w:pPr>
              <w:rPr>
                <w:lang w:val="fr-CH"/>
              </w:rPr>
            </w:pPr>
          </w:p>
        </w:tc>
        <w:tc>
          <w:tcPr>
            <w:tcW w:w="421" w:type="pct"/>
          </w:tcPr>
          <w:p w14:paraId="04DD0CDC"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2F42FB1C"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1" w:type="pct"/>
          </w:tcPr>
          <w:p w14:paraId="37A83AF0"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2" w:type="pct"/>
          </w:tcPr>
          <w:p w14:paraId="4BE9D3E4" w14:textId="77777777" w:rsidR="00983D9A" w:rsidRPr="0040791C" w:rsidRDefault="00983D9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983D9A" w:rsidRPr="0040791C" w14:paraId="683BFF0F" w14:textId="77777777" w:rsidTr="00C60922">
        <w:tc>
          <w:tcPr>
            <w:tcW w:w="602" w:type="pct"/>
          </w:tcPr>
          <w:p w14:paraId="1EBD6A75" w14:textId="77777777" w:rsidR="00983D9A" w:rsidRPr="0040791C" w:rsidRDefault="00AD0512" w:rsidP="00300002">
            <w:pPr>
              <w:rPr>
                <w:lang w:val="fr-CH"/>
              </w:rPr>
            </w:pPr>
            <w:r w:rsidRPr="0040791C">
              <w:rPr>
                <w:lang w:val="fr-CH"/>
              </w:rPr>
              <w:t>1.1</w:t>
            </w:r>
            <w:r w:rsidR="00983D9A" w:rsidRPr="0040791C">
              <w:rPr>
                <w:lang w:val="fr-CH"/>
              </w:rPr>
              <w:t>.4.</w:t>
            </w:r>
          </w:p>
        </w:tc>
        <w:tc>
          <w:tcPr>
            <w:tcW w:w="2665" w:type="pct"/>
          </w:tcPr>
          <w:p w14:paraId="63A9D9C7" w14:textId="271A90E1" w:rsidR="00242C40" w:rsidRPr="0040791C" w:rsidRDefault="00242C40" w:rsidP="00242C40">
            <w:pPr>
              <w:rPr>
                <w:lang w:val="fr-CH"/>
              </w:rPr>
            </w:pPr>
            <w:r w:rsidRPr="0040791C">
              <w:rPr>
                <w:lang w:val="fr-CH"/>
              </w:rPr>
              <w:t xml:space="preserve">Les conditions de réussite et les pondérations sont coordonnées </w:t>
            </w:r>
            <w:r w:rsidR="005C4462" w:rsidRPr="0040791C">
              <w:rPr>
                <w:lang w:val="fr-CH"/>
              </w:rPr>
              <w:t>avec les</w:t>
            </w:r>
            <w:r w:rsidRPr="0040791C">
              <w:rPr>
                <w:lang w:val="fr-CH"/>
              </w:rPr>
              <w:t xml:space="preserve"> axes prioritaires du profil de la profession. Les différentes </w:t>
            </w:r>
            <w:r w:rsidR="00F47F97">
              <w:rPr>
                <w:lang w:val="fr-CH"/>
              </w:rPr>
              <w:t>épreuves</w:t>
            </w:r>
            <w:r w:rsidR="00F47F97" w:rsidRPr="0040791C">
              <w:rPr>
                <w:lang w:val="fr-CH"/>
              </w:rPr>
              <w:t xml:space="preserve"> </w:t>
            </w:r>
            <w:r w:rsidRPr="0040791C">
              <w:rPr>
                <w:lang w:val="fr-CH"/>
              </w:rPr>
              <w:t>d’examen sont pondérées et évaluées de manière équilibrée.</w:t>
            </w:r>
          </w:p>
          <w:p w14:paraId="061487E1" w14:textId="77777777" w:rsidR="00617867" w:rsidRPr="0040791C" w:rsidRDefault="00617867" w:rsidP="00617867">
            <w:pPr>
              <w:spacing w:line="276" w:lineRule="auto"/>
              <w:rPr>
                <w:lang w:val="fr-CH"/>
              </w:rPr>
            </w:pPr>
          </w:p>
        </w:tc>
        <w:tc>
          <w:tcPr>
            <w:tcW w:w="421" w:type="pct"/>
          </w:tcPr>
          <w:p w14:paraId="5CAD7B62"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066344BC"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1" w:type="pct"/>
          </w:tcPr>
          <w:p w14:paraId="29508384" w14:textId="77777777" w:rsidR="00983D9A" w:rsidRPr="0040791C" w:rsidRDefault="00983D9A" w:rsidP="00C216C0">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2" w:type="pct"/>
          </w:tcPr>
          <w:p w14:paraId="10D220AB" w14:textId="77777777" w:rsidR="00983D9A" w:rsidRPr="0040791C" w:rsidRDefault="00983D9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983D9A" w:rsidRPr="0040791C" w14:paraId="215F749D" w14:textId="77777777" w:rsidTr="00C60922">
        <w:tc>
          <w:tcPr>
            <w:tcW w:w="602" w:type="pct"/>
            <w:tcBorders>
              <w:top w:val="single" w:sz="4" w:space="0" w:color="auto"/>
              <w:left w:val="single" w:sz="4" w:space="0" w:color="auto"/>
              <w:bottom w:val="single" w:sz="4" w:space="0" w:color="auto"/>
              <w:right w:val="single" w:sz="4" w:space="0" w:color="auto"/>
            </w:tcBorders>
          </w:tcPr>
          <w:p w14:paraId="60B4D277" w14:textId="77777777" w:rsidR="00983D9A" w:rsidRPr="0040791C" w:rsidRDefault="00242C40" w:rsidP="00E03DD9">
            <w:pPr>
              <w:rPr>
                <w:rFonts w:cs="Arial"/>
                <w:szCs w:val="18"/>
                <w:lang w:val="fr-CH"/>
              </w:rPr>
            </w:pPr>
            <w:r w:rsidRPr="0040791C">
              <w:rPr>
                <w:rFonts w:cs="Arial"/>
                <w:szCs w:val="18"/>
                <w:lang w:val="fr-CH"/>
              </w:rPr>
              <w:t>Justification</w:t>
            </w:r>
          </w:p>
        </w:tc>
        <w:tc>
          <w:tcPr>
            <w:tcW w:w="4398" w:type="pct"/>
            <w:gridSpan w:val="5"/>
            <w:tcBorders>
              <w:top w:val="single" w:sz="4" w:space="0" w:color="auto"/>
              <w:left w:val="single" w:sz="4" w:space="0" w:color="auto"/>
              <w:bottom w:val="single" w:sz="4" w:space="0" w:color="auto"/>
              <w:right w:val="single" w:sz="4" w:space="0" w:color="auto"/>
            </w:tcBorders>
          </w:tcPr>
          <w:p w14:paraId="13FB0E47" w14:textId="77777777" w:rsidR="00983D9A" w:rsidRPr="0040791C" w:rsidRDefault="00983D9A" w:rsidP="00E03DD9">
            <w:pPr>
              <w:jc w:val="left"/>
              <w:rPr>
                <w:rFonts w:cs="Arial"/>
                <w:szCs w:val="18"/>
                <w:lang w:val="fr-CH"/>
              </w:rPr>
            </w:pPr>
            <w:r w:rsidRPr="0040791C">
              <w:rPr>
                <w:rFonts w:cs="Arial"/>
                <w:szCs w:val="18"/>
                <w:lang w:val="fr-CH"/>
              </w:rPr>
              <w:t xml:space="preserve"> </w:t>
            </w:r>
          </w:p>
        </w:tc>
      </w:tr>
      <w:tr w:rsidR="00983D9A" w:rsidRPr="0040791C" w14:paraId="197DF9D2" w14:textId="77777777" w:rsidTr="00C60922">
        <w:tc>
          <w:tcPr>
            <w:tcW w:w="602" w:type="pct"/>
            <w:tcBorders>
              <w:top w:val="single" w:sz="4" w:space="0" w:color="auto"/>
              <w:left w:val="single" w:sz="4" w:space="0" w:color="auto"/>
              <w:bottom w:val="single" w:sz="4" w:space="0" w:color="auto"/>
              <w:right w:val="single" w:sz="4" w:space="0" w:color="auto"/>
            </w:tcBorders>
          </w:tcPr>
          <w:p w14:paraId="66097510" w14:textId="77777777" w:rsidR="00983D9A" w:rsidRPr="0040791C" w:rsidRDefault="00242C40" w:rsidP="00E03DD9">
            <w:pPr>
              <w:rPr>
                <w:rFonts w:cs="Arial"/>
                <w:szCs w:val="18"/>
                <w:lang w:val="fr-CH"/>
              </w:rPr>
            </w:pPr>
            <w:r w:rsidRPr="0040791C">
              <w:rPr>
                <w:rFonts w:cs="Arial"/>
                <w:szCs w:val="18"/>
                <w:lang w:val="fr-CH"/>
              </w:rPr>
              <w:t>Recommandation</w:t>
            </w:r>
          </w:p>
        </w:tc>
        <w:tc>
          <w:tcPr>
            <w:tcW w:w="4398" w:type="pct"/>
            <w:gridSpan w:val="5"/>
            <w:tcBorders>
              <w:top w:val="single" w:sz="4" w:space="0" w:color="auto"/>
              <w:left w:val="single" w:sz="4" w:space="0" w:color="auto"/>
              <w:bottom w:val="single" w:sz="4" w:space="0" w:color="auto"/>
              <w:right w:val="single" w:sz="4" w:space="0" w:color="auto"/>
            </w:tcBorders>
          </w:tcPr>
          <w:p w14:paraId="13DCD256" w14:textId="77777777" w:rsidR="00983D9A" w:rsidRPr="0040791C" w:rsidRDefault="00983D9A" w:rsidP="00E03DD9">
            <w:pPr>
              <w:tabs>
                <w:tab w:val="left" w:pos="4380"/>
              </w:tabs>
              <w:jc w:val="left"/>
              <w:rPr>
                <w:rFonts w:cs="Arial"/>
                <w:szCs w:val="18"/>
                <w:lang w:val="fr-CH"/>
              </w:rPr>
            </w:pPr>
          </w:p>
        </w:tc>
      </w:tr>
    </w:tbl>
    <w:p w14:paraId="10E5B932" w14:textId="77777777" w:rsidR="004837A6" w:rsidRPr="0040791C" w:rsidRDefault="004837A6" w:rsidP="00B90CCE">
      <w:pPr>
        <w:spacing w:line="240" w:lineRule="auto"/>
        <w:jc w:val="left"/>
        <w:rPr>
          <w:rFonts w:cs="Arial"/>
          <w:lang w:val="fr-CH"/>
        </w:rPr>
      </w:pPr>
    </w:p>
    <w:p w14:paraId="57FE66B7" w14:textId="77777777" w:rsidR="004837A6" w:rsidRPr="0040791C" w:rsidRDefault="004837A6">
      <w:pPr>
        <w:spacing w:line="240" w:lineRule="auto"/>
        <w:jc w:val="left"/>
        <w:rPr>
          <w:rFonts w:cs="Arial"/>
          <w:lang w:val="fr-CH"/>
        </w:rPr>
      </w:pPr>
      <w:r w:rsidRPr="0040791C">
        <w:rPr>
          <w:rFonts w:cs="Arial"/>
          <w:lang w:val="fr-CH"/>
        </w:rPr>
        <w:br w:type="page"/>
      </w:r>
    </w:p>
    <w:p w14:paraId="55B7531F" w14:textId="77777777" w:rsidR="00B90CCE" w:rsidRPr="0040791C" w:rsidRDefault="00B90CCE" w:rsidP="00F75EEC">
      <w:pPr>
        <w:spacing w:line="240" w:lineRule="auto"/>
        <w:jc w:val="left"/>
        <w:rPr>
          <w:rFonts w:cs="Arial"/>
          <w:lang w:val="fr-CH"/>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7164"/>
        <w:gridCol w:w="1204"/>
        <w:gridCol w:w="1290"/>
        <w:gridCol w:w="1290"/>
        <w:gridCol w:w="937"/>
      </w:tblGrid>
      <w:tr w:rsidR="008104BF" w:rsidRPr="0040791C" w14:paraId="57228D9C" w14:textId="77777777" w:rsidTr="00C60922">
        <w:trPr>
          <w:cantSplit/>
        </w:trPr>
        <w:tc>
          <w:tcPr>
            <w:tcW w:w="602" w:type="pct"/>
            <w:vMerge w:val="restart"/>
            <w:shd w:val="clear" w:color="auto" w:fill="E6E6E6"/>
          </w:tcPr>
          <w:p w14:paraId="74FCA187" w14:textId="12D6935D" w:rsidR="008104BF" w:rsidRPr="0040791C" w:rsidRDefault="00242C40" w:rsidP="008C7462">
            <w:pPr>
              <w:spacing w:before="120" w:after="120"/>
              <w:rPr>
                <w:rStyle w:val="Standardfett"/>
                <w:lang w:val="fr-CH"/>
              </w:rPr>
            </w:pPr>
            <w:r w:rsidRPr="0040791C">
              <w:rPr>
                <w:rStyle w:val="Standardfett"/>
                <w:lang w:val="fr-CH"/>
              </w:rPr>
              <w:t xml:space="preserve">Question </w:t>
            </w:r>
            <w:r w:rsidR="003B3685" w:rsidRPr="0040791C">
              <w:rPr>
                <w:rStyle w:val="Standardfett"/>
                <w:lang w:val="fr-CH"/>
              </w:rPr>
              <w:t xml:space="preserve">directrice </w:t>
            </w:r>
            <w:r w:rsidR="004276BD" w:rsidRPr="0040791C">
              <w:rPr>
                <w:rStyle w:val="Standardfett"/>
                <w:lang w:val="fr-CH"/>
              </w:rPr>
              <w:br/>
            </w:r>
            <w:r w:rsidR="008C7462" w:rsidRPr="0040791C">
              <w:rPr>
                <w:rStyle w:val="Standardfett"/>
                <w:lang w:val="fr-CH"/>
              </w:rPr>
              <w:t>1.2</w:t>
            </w:r>
          </w:p>
        </w:tc>
        <w:tc>
          <w:tcPr>
            <w:tcW w:w="2628" w:type="pct"/>
            <w:vMerge w:val="restart"/>
            <w:shd w:val="clear" w:color="auto" w:fill="E6E6E6"/>
          </w:tcPr>
          <w:p w14:paraId="1ACDAD02" w14:textId="2EA61DED" w:rsidR="008104BF" w:rsidRPr="0040791C" w:rsidRDefault="00242C40" w:rsidP="0004113A">
            <w:pPr>
              <w:spacing w:before="120" w:after="120"/>
              <w:rPr>
                <w:rStyle w:val="Standardfett"/>
                <w:lang w:val="fr-CH"/>
              </w:rPr>
            </w:pPr>
            <w:r w:rsidRPr="0040791C">
              <w:rPr>
                <w:rStyle w:val="StandardFett0"/>
                <w:lang w:val="fr-CH"/>
              </w:rPr>
              <w:t>Les formes d’examen permettent-elles d’évaluer les compétences opérationnelles de manière adéquate</w:t>
            </w:r>
            <w:r w:rsidR="003B3685">
              <w:rPr>
                <w:rStyle w:val="StandardFett0"/>
                <w:lang w:val="fr-CH"/>
              </w:rPr>
              <w:t xml:space="preserve"> </w:t>
            </w:r>
            <w:r w:rsidRPr="0040791C">
              <w:rPr>
                <w:rStyle w:val="StandardFett0"/>
                <w:lang w:val="fr-CH"/>
              </w:rPr>
              <w:t>?</w:t>
            </w:r>
          </w:p>
        </w:tc>
        <w:tc>
          <w:tcPr>
            <w:tcW w:w="1770" w:type="pct"/>
            <w:gridSpan w:val="4"/>
            <w:tcBorders>
              <w:bottom w:val="single" w:sz="12" w:space="0" w:color="auto"/>
            </w:tcBorders>
            <w:shd w:val="clear" w:color="auto" w:fill="E6E6E6"/>
          </w:tcPr>
          <w:p w14:paraId="5F72EE08" w14:textId="77777777" w:rsidR="008104BF"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983D9A" w:rsidRPr="0040791C" w14:paraId="23CB1A21" w14:textId="77777777" w:rsidTr="00C60922">
        <w:trPr>
          <w:cantSplit/>
          <w:trHeight w:val="577"/>
        </w:trPr>
        <w:tc>
          <w:tcPr>
            <w:tcW w:w="602" w:type="pct"/>
            <w:vMerge/>
          </w:tcPr>
          <w:p w14:paraId="639F784E" w14:textId="77777777" w:rsidR="00983D9A" w:rsidRPr="0040791C" w:rsidRDefault="00983D9A" w:rsidP="00A47146">
            <w:pPr>
              <w:spacing w:before="120" w:after="120"/>
              <w:rPr>
                <w:rFonts w:cs="Arial"/>
                <w:b/>
                <w:szCs w:val="18"/>
                <w:lang w:val="fr-CH"/>
              </w:rPr>
            </w:pPr>
          </w:p>
        </w:tc>
        <w:tc>
          <w:tcPr>
            <w:tcW w:w="2628" w:type="pct"/>
            <w:vMerge/>
          </w:tcPr>
          <w:p w14:paraId="77D731FB" w14:textId="77777777" w:rsidR="00983D9A" w:rsidRPr="0040791C" w:rsidRDefault="00983D9A" w:rsidP="00A47146">
            <w:pPr>
              <w:spacing w:before="120" w:after="120"/>
              <w:rPr>
                <w:rFonts w:cs="Arial"/>
                <w:b/>
                <w:szCs w:val="18"/>
                <w:lang w:val="fr-CH"/>
              </w:rPr>
            </w:pPr>
          </w:p>
        </w:tc>
        <w:tc>
          <w:tcPr>
            <w:tcW w:w="442" w:type="pct"/>
            <w:tcBorders>
              <w:top w:val="single" w:sz="12" w:space="0" w:color="auto"/>
            </w:tcBorders>
            <w:shd w:val="clear" w:color="auto" w:fill="E6E6E6"/>
          </w:tcPr>
          <w:p w14:paraId="15A56EBC" w14:textId="77777777" w:rsidR="00983D9A" w:rsidRPr="0040791C" w:rsidRDefault="00EE6FC3" w:rsidP="00A47146">
            <w:pPr>
              <w:spacing w:before="120" w:after="120"/>
              <w:jc w:val="center"/>
              <w:rPr>
                <w:rFonts w:cs="Arial"/>
                <w:b/>
                <w:szCs w:val="18"/>
                <w:lang w:val="fr-CH"/>
              </w:rPr>
            </w:pPr>
            <w:r w:rsidRPr="0040791C">
              <w:rPr>
                <w:rFonts w:cs="Arial"/>
                <w:szCs w:val="18"/>
                <w:lang w:val="fr-CH"/>
              </w:rPr>
              <w:t>Oui</w:t>
            </w:r>
          </w:p>
        </w:tc>
        <w:tc>
          <w:tcPr>
            <w:tcW w:w="469" w:type="pct"/>
            <w:tcBorders>
              <w:top w:val="single" w:sz="12" w:space="0" w:color="auto"/>
            </w:tcBorders>
            <w:shd w:val="clear" w:color="auto" w:fill="E6E6E6"/>
          </w:tcPr>
          <w:p w14:paraId="0695E237" w14:textId="500EFE89" w:rsidR="00983D9A" w:rsidRPr="0040791C" w:rsidRDefault="00EE6FC3" w:rsidP="00C60922">
            <w:pPr>
              <w:spacing w:before="120" w:after="120"/>
              <w:rPr>
                <w:rFonts w:cs="Arial"/>
                <w:b/>
                <w:szCs w:val="18"/>
                <w:lang w:val="fr-CH"/>
              </w:rPr>
            </w:pPr>
            <w:r w:rsidRPr="0040791C">
              <w:rPr>
                <w:rFonts w:cs="Arial"/>
                <w:szCs w:val="18"/>
                <w:lang w:val="fr-CH"/>
              </w:rPr>
              <w:t>Partiellement</w:t>
            </w:r>
          </w:p>
        </w:tc>
        <w:tc>
          <w:tcPr>
            <w:tcW w:w="416" w:type="pct"/>
            <w:tcBorders>
              <w:top w:val="single" w:sz="12" w:space="0" w:color="auto"/>
            </w:tcBorders>
            <w:shd w:val="clear" w:color="auto" w:fill="E6E6E6"/>
          </w:tcPr>
          <w:p w14:paraId="3F140922" w14:textId="77777777" w:rsidR="00983D9A" w:rsidRPr="0040791C" w:rsidRDefault="00983D9A"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43" w:type="pct"/>
            <w:tcBorders>
              <w:top w:val="single" w:sz="12" w:space="0" w:color="auto"/>
            </w:tcBorders>
            <w:shd w:val="clear" w:color="auto" w:fill="E6E6E6"/>
          </w:tcPr>
          <w:p w14:paraId="7EAF3D2E" w14:textId="77777777" w:rsidR="00983D9A"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983D9A" w:rsidRPr="0040791C" w14:paraId="7862095E" w14:textId="77777777" w:rsidTr="00C60922">
        <w:tc>
          <w:tcPr>
            <w:tcW w:w="602" w:type="pct"/>
          </w:tcPr>
          <w:p w14:paraId="41B626C0" w14:textId="77777777" w:rsidR="00983D9A" w:rsidRPr="0040791C" w:rsidRDefault="008C7462" w:rsidP="00300002">
            <w:pPr>
              <w:rPr>
                <w:lang w:val="fr-CH"/>
              </w:rPr>
            </w:pPr>
            <w:r w:rsidRPr="0040791C">
              <w:rPr>
                <w:lang w:val="fr-CH"/>
              </w:rPr>
              <w:t>1.2.1</w:t>
            </w:r>
          </w:p>
        </w:tc>
        <w:tc>
          <w:tcPr>
            <w:tcW w:w="2628" w:type="pct"/>
          </w:tcPr>
          <w:p w14:paraId="302E8760" w14:textId="6A47BA7D" w:rsidR="009B29F7" w:rsidRPr="0040791C" w:rsidRDefault="00242C40" w:rsidP="00C60922">
            <w:pPr>
              <w:spacing w:before="40" w:after="40"/>
              <w:rPr>
                <w:lang w:val="fr-CH"/>
              </w:rPr>
            </w:pPr>
            <w:r w:rsidRPr="0040791C">
              <w:rPr>
                <w:lang w:val="fr-CH"/>
              </w:rPr>
              <w:t>Les formes d’examen choisies (par ex. les études de cas, les jeux de rôle, les travaux de diplôme, les travaux pratiques) sont adaptées à l’évaluation des compétences opérationnelles définies. Elles se basent sur la réalité professionnelle.</w:t>
            </w:r>
          </w:p>
          <w:p w14:paraId="12053601" w14:textId="77777777" w:rsidR="00983D9A" w:rsidRPr="0040791C" w:rsidRDefault="00983D9A" w:rsidP="00C60922">
            <w:pPr>
              <w:spacing w:before="40" w:after="40"/>
              <w:rPr>
                <w:lang w:val="fr-CH"/>
              </w:rPr>
            </w:pPr>
          </w:p>
        </w:tc>
        <w:tc>
          <w:tcPr>
            <w:tcW w:w="442" w:type="pct"/>
          </w:tcPr>
          <w:p w14:paraId="6CF59249" w14:textId="77777777" w:rsidR="00983D9A" w:rsidRPr="0040791C" w:rsidRDefault="00983D9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23F9F721" w14:textId="77777777" w:rsidR="00983D9A" w:rsidRPr="0040791C" w:rsidRDefault="00983D9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16" w:type="pct"/>
          </w:tcPr>
          <w:p w14:paraId="478A6329" w14:textId="77777777" w:rsidR="00983D9A" w:rsidRPr="0040791C" w:rsidRDefault="00983D9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3" w:type="pct"/>
          </w:tcPr>
          <w:p w14:paraId="230B0240" w14:textId="77777777" w:rsidR="00983D9A" w:rsidRPr="0040791C" w:rsidRDefault="00983D9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983D9A" w:rsidRPr="0040791C" w14:paraId="68D654DD" w14:textId="77777777" w:rsidTr="00C60922">
        <w:tc>
          <w:tcPr>
            <w:tcW w:w="602" w:type="pct"/>
          </w:tcPr>
          <w:p w14:paraId="640E5D39" w14:textId="77777777" w:rsidR="00983D9A" w:rsidRPr="0040791C" w:rsidRDefault="008C7462" w:rsidP="00300002">
            <w:pPr>
              <w:rPr>
                <w:lang w:val="fr-CH"/>
              </w:rPr>
            </w:pPr>
            <w:r w:rsidRPr="0040791C">
              <w:rPr>
                <w:lang w:val="fr-CH"/>
              </w:rPr>
              <w:t>1.2.2</w:t>
            </w:r>
          </w:p>
        </w:tc>
        <w:tc>
          <w:tcPr>
            <w:tcW w:w="2628" w:type="pct"/>
          </w:tcPr>
          <w:p w14:paraId="040C45C5" w14:textId="5CCA3CC1" w:rsidR="009B29F7" w:rsidRPr="0040791C" w:rsidRDefault="00242C40" w:rsidP="00C60922">
            <w:pPr>
              <w:spacing w:before="40" w:after="40"/>
              <w:rPr>
                <w:lang w:val="fr-CH"/>
              </w:rPr>
            </w:pPr>
            <w:r w:rsidRPr="0040791C">
              <w:rPr>
                <w:lang w:val="fr-CH"/>
              </w:rPr>
              <w:t>La combinaison des formes d’examen permet une évaluation globale du profil de qualification. Les formes et les contenus de l’examen sont, dans leur ensemble, représentatifs, c.-à-d. qu’ils couvrent tous les domaines de compétences opérationnelles et les principales compétences opérationnelles de la profession.</w:t>
            </w:r>
          </w:p>
          <w:p w14:paraId="2D920FCE" w14:textId="77777777" w:rsidR="00983D9A" w:rsidRPr="0040791C" w:rsidRDefault="00983D9A" w:rsidP="00C60922">
            <w:pPr>
              <w:spacing w:before="40" w:after="40"/>
              <w:rPr>
                <w:lang w:val="fr-CH"/>
              </w:rPr>
            </w:pPr>
          </w:p>
        </w:tc>
        <w:tc>
          <w:tcPr>
            <w:tcW w:w="442" w:type="pct"/>
          </w:tcPr>
          <w:p w14:paraId="5775296D" w14:textId="77777777" w:rsidR="00983D9A" w:rsidRPr="0040791C" w:rsidRDefault="00983D9A"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44C32166" w14:textId="77777777" w:rsidR="00983D9A" w:rsidRPr="0040791C" w:rsidRDefault="00983D9A"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16" w:type="pct"/>
          </w:tcPr>
          <w:p w14:paraId="0CE527FD" w14:textId="77777777" w:rsidR="00983D9A" w:rsidRPr="0040791C" w:rsidRDefault="00983D9A"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3" w:type="pct"/>
          </w:tcPr>
          <w:p w14:paraId="4E3BD7E5" w14:textId="77777777" w:rsidR="00983D9A" w:rsidRPr="0040791C" w:rsidRDefault="00983D9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983D9A" w:rsidRPr="0040791C" w14:paraId="4CEBD8CC" w14:textId="77777777" w:rsidTr="00C60922">
        <w:tc>
          <w:tcPr>
            <w:tcW w:w="602" w:type="pct"/>
          </w:tcPr>
          <w:p w14:paraId="018298FA" w14:textId="77777777" w:rsidR="00983D9A" w:rsidRPr="0040791C" w:rsidRDefault="008C7462" w:rsidP="00300002">
            <w:pPr>
              <w:rPr>
                <w:lang w:val="fr-CH"/>
              </w:rPr>
            </w:pPr>
            <w:r w:rsidRPr="0040791C">
              <w:rPr>
                <w:lang w:val="fr-CH"/>
              </w:rPr>
              <w:t>1.2.3</w:t>
            </w:r>
          </w:p>
        </w:tc>
        <w:tc>
          <w:tcPr>
            <w:tcW w:w="2628" w:type="pct"/>
          </w:tcPr>
          <w:p w14:paraId="65DD4C83" w14:textId="77777777" w:rsidR="00983D9A" w:rsidRPr="0040791C" w:rsidRDefault="00242C40" w:rsidP="00C60922">
            <w:pPr>
              <w:spacing w:before="40" w:after="40"/>
              <w:rPr>
                <w:lang w:val="fr-CH"/>
              </w:rPr>
            </w:pPr>
            <w:r w:rsidRPr="0040791C">
              <w:rPr>
                <w:lang w:val="fr-CH"/>
              </w:rPr>
              <w:t>Le niveau d’exigence du concept d’examen correspond au niveau d’exigence du profil de la profession.</w:t>
            </w:r>
          </w:p>
          <w:p w14:paraId="0A335783" w14:textId="77777777" w:rsidR="009B29F7" w:rsidRPr="0040791C" w:rsidRDefault="009B29F7" w:rsidP="00C60922">
            <w:pPr>
              <w:spacing w:before="40" w:after="40"/>
              <w:rPr>
                <w:lang w:val="fr-CH"/>
              </w:rPr>
            </w:pPr>
          </w:p>
        </w:tc>
        <w:tc>
          <w:tcPr>
            <w:tcW w:w="442" w:type="pct"/>
          </w:tcPr>
          <w:p w14:paraId="6EB0E1E7" w14:textId="77777777" w:rsidR="00983D9A" w:rsidRPr="0040791C" w:rsidRDefault="00983D9A"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12D751CB" w14:textId="77777777" w:rsidR="00983D9A" w:rsidRPr="0040791C" w:rsidRDefault="00983D9A"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16" w:type="pct"/>
          </w:tcPr>
          <w:p w14:paraId="6969A625" w14:textId="77777777" w:rsidR="00983D9A" w:rsidRPr="0040791C" w:rsidRDefault="00983D9A"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3" w:type="pct"/>
          </w:tcPr>
          <w:p w14:paraId="1517CBA3" w14:textId="77777777" w:rsidR="00983D9A" w:rsidRPr="0040791C" w:rsidRDefault="00983D9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983D9A" w:rsidRPr="0040791C" w14:paraId="45463557" w14:textId="77777777" w:rsidTr="00C60922">
        <w:tc>
          <w:tcPr>
            <w:tcW w:w="602" w:type="pct"/>
          </w:tcPr>
          <w:p w14:paraId="0EE8E6E0" w14:textId="77777777" w:rsidR="00983D9A" w:rsidRPr="0040791C" w:rsidRDefault="008C7462" w:rsidP="00300002">
            <w:pPr>
              <w:rPr>
                <w:lang w:val="fr-CH"/>
              </w:rPr>
            </w:pPr>
            <w:r w:rsidRPr="0040791C">
              <w:rPr>
                <w:lang w:val="fr-CH"/>
              </w:rPr>
              <w:t>1.2.4</w:t>
            </w:r>
          </w:p>
        </w:tc>
        <w:tc>
          <w:tcPr>
            <w:tcW w:w="2628" w:type="pct"/>
          </w:tcPr>
          <w:p w14:paraId="75CD3566" w14:textId="55898ECE" w:rsidR="009B29F7" w:rsidRPr="0040791C" w:rsidRDefault="00242C40" w:rsidP="00C60922">
            <w:pPr>
              <w:spacing w:before="40" w:after="40"/>
              <w:rPr>
                <w:lang w:val="fr-CH"/>
              </w:rPr>
            </w:pPr>
            <w:r w:rsidRPr="0040791C">
              <w:rPr>
                <w:lang w:val="fr-CH"/>
              </w:rPr>
              <w:t>Les différentes formes d’examen permettent d’observer et d’évaluer une large palette de dimensions de compétences (compétences techniques, sociales, méthodologiques et personnelles)</w:t>
            </w:r>
          </w:p>
          <w:p w14:paraId="19010F68" w14:textId="77777777" w:rsidR="00983D9A" w:rsidRPr="0040791C" w:rsidRDefault="00983D9A" w:rsidP="00C60922">
            <w:pPr>
              <w:spacing w:before="40" w:after="40"/>
              <w:rPr>
                <w:lang w:val="fr-CH"/>
              </w:rPr>
            </w:pPr>
          </w:p>
        </w:tc>
        <w:tc>
          <w:tcPr>
            <w:tcW w:w="442" w:type="pct"/>
          </w:tcPr>
          <w:p w14:paraId="58B8BF41" w14:textId="77777777" w:rsidR="00983D9A" w:rsidRPr="0040791C" w:rsidRDefault="00983D9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428DFC7A" w14:textId="77777777" w:rsidR="00983D9A" w:rsidRPr="0040791C" w:rsidRDefault="00983D9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16" w:type="pct"/>
          </w:tcPr>
          <w:p w14:paraId="5C1BA252" w14:textId="77777777" w:rsidR="00983D9A" w:rsidRPr="0040791C" w:rsidRDefault="00983D9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3" w:type="pct"/>
          </w:tcPr>
          <w:p w14:paraId="2B2F0100" w14:textId="77777777" w:rsidR="00983D9A" w:rsidRPr="0040791C" w:rsidRDefault="00983D9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983D9A" w:rsidRPr="0040791C" w14:paraId="10A301BF" w14:textId="77777777" w:rsidTr="00C60922">
        <w:tc>
          <w:tcPr>
            <w:tcW w:w="602" w:type="pct"/>
            <w:tcBorders>
              <w:top w:val="single" w:sz="4" w:space="0" w:color="auto"/>
              <w:left w:val="single" w:sz="4" w:space="0" w:color="auto"/>
              <w:bottom w:val="single" w:sz="4" w:space="0" w:color="auto"/>
              <w:right w:val="single" w:sz="4" w:space="0" w:color="auto"/>
            </w:tcBorders>
          </w:tcPr>
          <w:p w14:paraId="31792A5D" w14:textId="77777777" w:rsidR="00983D9A" w:rsidRPr="0040791C" w:rsidRDefault="00242C40" w:rsidP="00A47146">
            <w:pPr>
              <w:rPr>
                <w:rFonts w:cs="Arial"/>
                <w:szCs w:val="18"/>
                <w:lang w:val="fr-CH"/>
              </w:rPr>
            </w:pPr>
            <w:r w:rsidRPr="0040791C">
              <w:rPr>
                <w:rFonts w:cs="Arial"/>
                <w:szCs w:val="18"/>
                <w:lang w:val="fr-CH"/>
              </w:rPr>
              <w:t>Justification</w:t>
            </w:r>
          </w:p>
        </w:tc>
        <w:tc>
          <w:tcPr>
            <w:tcW w:w="4398" w:type="pct"/>
            <w:gridSpan w:val="5"/>
            <w:tcBorders>
              <w:top w:val="single" w:sz="4" w:space="0" w:color="auto"/>
              <w:left w:val="single" w:sz="4" w:space="0" w:color="auto"/>
              <w:bottom w:val="single" w:sz="4" w:space="0" w:color="auto"/>
              <w:right w:val="single" w:sz="4" w:space="0" w:color="auto"/>
            </w:tcBorders>
          </w:tcPr>
          <w:p w14:paraId="105B10DF" w14:textId="77777777" w:rsidR="00983D9A" w:rsidRPr="0040791C" w:rsidRDefault="00983D9A" w:rsidP="00A47146">
            <w:pPr>
              <w:jc w:val="left"/>
              <w:rPr>
                <w:rFonts w:cs="Arial"/>
                <w:szCs w:val="18"/>
                <w:lang w:val="fr-CH"/>
              </w:rPr>
            </w:pPr>
          </w:p>
        </w:tc>
      </w:tr>
      <w:tr w:rsidR="00983D9A" w:rsidRPr="0040791C" w14:paraId="30511027" w14:textId="77777777" w:rsidTr="00C60922">
        <w:trPr>
          <w:trHeight w:val="505"/>
        </w:trPr>
        <w:tc>
          <w:tcPr>
            <w:tcW w:w="602" w:type="pct"/>
            <w:tcBorders>
              <w:top w:val="single" w:sz="4" w:space="0" w:color="auto"/>
              <w:left w:val="single" w:sz="4" w:space="0" w:color="auto"/>
              <w:bottom w:val="single" w:sz="4" w:space="0" w:color="auto"/>
              <w:right w:val="single" w:sz="4" w:space="0" w:color="auto"/>
            </w:tcBorders>
          </w:tcPr>
          <w:p w14:paraId="5886C1D8" w14:textId="77777777" w:rsidR="00983D9A" w:rsidRPr="0040791C" w:rsidRDefault="00242C40" w:rsidP="00A47146">
            <w:pPr>
              <w:rPr>
                <w:rFonts w:cs="Arial"/>
                <w:szCs w:val="18"/>
                <w:lang w:val="fr-CH"/>
              </w:rPr>
            </w:pPr>
            <w:r w:rsidRPr="0040791C">
              <w:rPr>
                <w:rFonts w:cs="Arial"/>
                <w:szCs w:val="18"/>
                <w:lang w:val="fr-CH"/>
              </w:rPr>
              <w:t>Recommandation</w:t>
            </w:r>
          </w:p>
        </w:tc>
        <w:tc>
          <w:tcPr>
            <w:tcW w:w="4398" w:type="pct"/>
            <w:gridSpan w:val="5"/>
            <w:tcBorders>
              <w:top w:val="single" w:sz="4" w:space="0" w:color="auto"/>
              <w:left w:val="single" w:sz="4" w:space="0" w:color="auto"/>
              <w:bottom w:val="single" w:sz="4" w:space="0" w:color="auto"/>
              <w:right w:val="single" w:sz="4" w:space="0" w:color="auto"/>
            </w:tcBorders>
          </w:tcPr>
          <w:p w14:paraId="44C763EB" w14:textId="77777777" w:rsidR="00983D9A" w:rsidRPr="0040791C" w:rsidRDefault="00983D9A" w:rsidP="00A47146">
            <w:pPr>
              <w:jc w:val="left"/>
              <w:rPr>
                <w:rFonts w:cs="Arial"/>
                <w:szCs w:val="18"/>
                <w:lang w:val="fr-CH"/>
              </w:rPr>
            </w:pPr>
          </w:p>
        </w:tc>
      </w:tr>
      <w:tr w:rsidR="00366D23" w:rsidRPr="0040791C" w14:paraId="599B19AC" w14:textId="77777777" w:rsidTr="00C60922">
        <w:trPr>
          <w:cantSplit/>
        </w:trPr>
        <w:tc>
          <w:tcPr>
            <w:tcW w:w="443" w:type="pct"/>
            <w:vMerge w:val="restart"/>
            <w:tcBorders>
              <w:top w:val="single" w:sz="4" w:space="0" w:color="auto"/>
              <w:left w:val="single" w:sz="4" w:space="0" w:color="auto"/>
              <w:bottom w:val="single" w:sz="4" w:space="0" w:color="auto"/>
              <w:right w:val="single" w:sz="4" w:space="0" w:color="auto"/>
            </w:tcBorders>
            <w:shd w:val="clear" w:color="auto" w:fill="E6E6E6"/>
          </w:tcPr>
          <w:p w14:paraId="4047CA26" w14:textId="2AD63B0C" w:rsidR="00366D23" w:rsidRPr="0040791C" w:rsidRDefault="00242C40" w:rsidP="008C7462">
            <w:pPr>
              <w:spacing w:before="120" w:after="120"/>
              <w:rPr>
                <w:rStyle w:val="Standardfett"/>
                <w:lang w:val="fr-CH"/>
              </w:rPr>
            </w:pPr>
            <w:r w:rsidRPr="0040791C">
              <w:rPr>
                <w:rStyle w:val="Standardfett"/>
                <w:lang w:val="fr-CH"/>
              </w:rPr>
              <w:t xml:space="preserve">Question </w:t>
            </w:r>
            <w:r w:rsidR="003B3685" w:rsidRPr="0040791C">
              <w:rPr>
                <w:rStyle w:val="Standardfett"/>
                <w:lang w:val="fr-CH"/>
              </w:rPr>
              <w:t xml:space="preserve">directrice </w:t>
            </w:r>
            <w:r w:rsidR="004276BD" w:rsidRPr="0040791C">
              <w:rPr>
                <w:rStyle w:val="Standardfett"/>
                <w:lang w:val="fr-CH"/>
              </w:rPr>
              <w:br/>
            </w:r>
            <w:r w:rsidR="008C7462" w:rsidRPr="0040791C">
              <w:rPr>
                <w:rStyle w:val="Standardfett"/>
                <w:lang w:val="fr-CH"/>
              </w:rPr>
              <w:t>1.3</w:t>
            </w:r>
          </w:p>
        </w:tc>
        <w:tc>
          <w:tcPr>
            <w:tcW w:w="2657" w:type="pct"/>
            <w:vMerge w:val="restart"/>
            <w:tcBorders>
              <w:top w:val="single" w:sz="4" w:space="0" w:color="auto"/>
              <w:left w:val="single" w:sz="4" w:space="0" w:color="auto"/>
              <w:bottom w:val="single" w:sz="4" w:space="0" w:color="auto"/>
              <w:right w:val="single" w:sz="4" w:space="0" w:color="auto"/>
            </w:tcBorders>
            <w:shd w:val="clear" w:color="auto" w:fill="E6E6E6"/>
          </w:tcPr>
          <w:p w14:paraId="1D22EA0D" w14:textId="35D6E5BD" w:rsidR="00366D23" w:rsidRPr="0040791C" w:rsidRDefault="001902D4" w:rsidP="006E206F">
            <w:pPr>
              <w:spacing w:before="120" w:after="120"/>
              <w:rPr>
                <w:rStyle w:val="Standardfett"/>
                <w:lang w:val="fr-CH"/>
              </w:rPr>
            </w:pPr>
            <w:r w:rsidRPr="0040791C">
              <w:rPr>
                <w:rStyle w:val="StandardFett0"/>
                <w:lang w:val="fr-CH"/>
              </w:rPr>
              <w:t>L’examen est-il organisé de manière économique</w:t>
            </w:r>
            <w:r w:rsidR="003B3685">
              <w:rPr>
                <w:rStyle w:val="StandardFett0"/>
                <w:lang w:val="fr-CH"/>
              </w:rPr>
              <w:t xml:space="preserve"> </w:t>
            </w:r>
            <w:r w:rsidRPr="0040791C">
              <w:rPr>
                <w:rStyle w:val="StandardFett0"/>
                <w:lang w:val="fr-CH"/>
              </w:rPr>
              <w:t>?</w:t>
            </w:r>
          </w:p>
        </w:tc>
        <w:tc>
          <w:tcPr>
            <w:tcW w:w="1900" w:type="pct"/>
            <w:gridSpan w:val="4"/>
            <w:tcBorders>
              <w:top w:val="single" w:sz="4" w:space="0" w:color="auto"/>
              <w:left w:val="single" w:sz="4" w:space="0" w:color="auto"/>
              <w:bottom w:val="single" w:sz="4" w:space="0" w:color="auto"/>
              <w:right w:val="single" w:sz="4" w:space="0" w:color="auto"/>
            </w:tcBorders>
            <w:shd w:val="clear" w:color="auto" w:fill="E6E6E6"/>
          </w:tcPr>
          <w:p w14:paraId="5F79AAD2" w14:textId="77777777" w:rsidR="00366D23" w:rsidRPr="0040791C" w:rsidRDefault="001902D4" w:rsidP="006E206F">
            <w:pPr>
              <w:spacing w:before="120" w:after="120"/>
              <w:jc w:val="center"/>
              <w:rPr>
                <w:rFonts w:cs="Arial"/>
                <w:b/>
                <w:szCs w:val="18"/>
                <w:lang w:val="fr-CH"/>
              </w:rPr>
            </w:pPr>
            <w:r w:rsidRPr="0040791C">
              <w:rPr>
                <w:rFonts w:cs="Arial"/>
                <w:b/>
                <w:szCs w:val="18"/>
                <w:lang w:val="fr-CH"/>
              </w:rPr>
              <w:t>Evaluation</w:t>
            </w:r>
          </w:p>
        </w:tc>
      </w:tr>
      <w:tr w:rsidR="007A4531" w:rsidRPr="0040791C" w14:paraId="1AE6FF6D" w14:textId="77777777" w:rsidTr="00C60922">
        <w:trPr>
          <w:cantSplit/>
        </w:trPr>
        <w:tc>
          <w:tcPr>
            <w:tcW w:w="443" w:type="pct"/>
            <w:vMerge/>
            <w:tcBorders>
              <w:top w:val="single" w:sz="4" w:space="0" w:color="auto"/>
              <w:left w:val="single" w:sz="4" w:space="0" w:color="auto"/>
              <w:bottom w:val="single" w:sz="4" w:space="0" w:color="auto"/>
              <w:right w:val="single" w:sz="4" w:space="0" w:color="auto"/>
            </w:tcBorders>
          </w:tcPr>
          <w:p w14:paraId="2E34BE17" w14:textId="77777777" w:rsidR="007A4531" w:rsidRPr="0040791C" w:rsidRDefault="007A4531" w:rsidP="006E206F">
            <w:pPr>
              <w:spacing w:before="120" w:after="120"/>
              <w:rPr>
                <w:rFonts w:cs="Arial"/>
                <w:b/>
                <w:szCs w:val="18"/>
                <w:lang w:val="fr-CH"/>
              </w:rPr>
            </w:pPr>
          </w:p>
        </w:tc>
        <w:tc>
          <w:tcPr>
            <w:tcW w:w="2657" w:type="pct"/>
            <w:vMerge/>
            <w:tcBorders>
              <w:top w:val="single" w:sz="4" w:space="0" w:color="auto"/>
              <w:left w:val="single" w:sz="4" w:space="0" w:color="auto"/>
              <w:bottom w:val="single" w:sz="4" w:space="0" w:color="auto"/>
              <w:right w:val="single" w:sz="4" w:space="0" w:color="auto"/>
            </w:tcBorders>
          </w:tcPr>
          <w:p w14:paraId="386D53B2" w14:textId="77777777" w:rsidR="007A4531" w:rsidRPr="0040791C" w:rsidRDefault="007A4531" w:rsidP="006E206F">
            <w:pPr>
              <w:spacing w:before="120" w:after="120"/>
              <w:rPr>
                <w:rFonts w:cs="Arial"/>
                <w:b/>
                <w:szCs w:val="18"/>
                <w:lang w:val="fr-CH"/>
              </w:rPr>
            </w:pPr>
          </w:p>
        </w:tc>
        <w:tc>
          <w:tcPr>
            <w:tcW w:w="451" w:type="pct"/>
            <w:tcBorders>
              <w:top w:val="single" w:sz="4" w:space="0" w:color="auto"/>
              <w:left w:val="single" w:sz="4" w:space="0" w:color="auto"/>
              <w:bottom w:val="single" w:sz="4" w:space="0" w:color="auto"/>
              <w:right w:val="single" w:sz="4" w:space="0" w:color="auto"/>
            </w:tcBorders>
            <w:shd w:val="clear" w:color="auto" w:fill="E6E6E6"/>
          </w:tcPr>
          <w:p w14:paraId="55309740" w14:textId="77777777" w:rsidR="007A4531" w:rsidRPr="0040791C" w:rsidRDefault="00EE6FC3" w:rsidP="006E206F">
            <w:pPr>
              <w:spacing w:before="120" w:after="120"/>
              <w:jc w:val="center"/>
              <w:rPr>
                <w:rFonts w:cs="Arial"/>
                <w:b/>
                <w:szCs w:val="18"/>
                <w:lang w:val="fr-CH"/>
              </w:rPr>
            </w:pPr>
            <w:r w:rsidRPr="0040791C">
              <w:rPr>
                <w:rFonts w:cs="Arial"/>
                <w:szCs w:val="18"/>
                <w:lang w:val="fr-CH"/>
              </w:rPr>
              <w:t>Oui</w:t>
            </w:r>
          </w:p>
        </w:tc>
        <w:tc>
          <w:tcPr>
            <w:tcW w:w="483" w:type="pct"/>
            <w:tcBorders>
              <w:top w:val="single" w:sz="4" w:space="0" w:color="auto"/>
              <w:left w:val="single" w:sz="4" w:space="0" w:color="auto"/>
              <w:bottom w:val="single" w:sz="4" w:space="0" w:color="auto"/>
              <w:right w:val="single" w:sz="4" w:space="0" w:color="auto"/>
            </w:tcBorders>
            <w:shd w:val="clear" w:color="auto" w:fill="E6E6E6"/>
          </w:tcPr>
          <w:p w14:paraId="442745F2" w14:textId="193854BF" w:rsidR="007A4531" w:rsidRPr="0040791C" w:rsidRDefault="00EE6FC3" w:rsidP="00C60922">
            <w:pPr>
              <w:spacing w:before="120" w:after="120"/>
              <w:rPr>
                <w:rFonts w:cs="Arial"/>
                <w:b/>
                <w:szCs w:val="18"/>
                <w:lang w:val="fr-CH"/>
              </w:rPr>
            </w:pPr>
            <w:r w:rsidRPr="0040791C">
              <w:rPr>
                <w:rFonts w:cs="Arial"/>
                <w:szCs w:val="18"/>
                <w:lang w:val="fr-CH"/>
              </w:rPr>
              <w:t>Partiellement</w:t>
            </w:r>
          </w:p>
        </w:tc>
        <w:tc>
          <w:tcPr>
            <w:tcW w:w="483" w:type="pct"/>
            <w:tcBorders>
              <w:top w:val="single" w:sz="4" w:space="0" w:color="auto"/>
              <w:left w:val="single" w:sz="4" w:space="0" w:color="auto"/>
              <w:bottom w:val="single" w:sz="4" w:space="0" w:color="auto"/>
              <w:right w:val="single" w:sz="4" w:space="0" w:color="auto"/>
            </w:tcBorders>
            <w:shd w:val="clear" w:color="auto" w:fill="E6E6E6"/>
          </w:tcPr>
          <w:p w14:paraId="31B32AA2" w14:textId="77777777" w:rsidR="007A4531" w:rsidRPr="0040791C" w:rsidRDefault="007A4531" w:rsidP="006E206F">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83" w:type="pct"/>
            <w:tcBorders>
              <w:top w:val="single" w:sz="4" w:space="0" w:color="auto"/>
              <w:left w:val="single" w:sz="4" w:space="0" w:color="auto"/>
              <w:bottom w:val="single" w:sz="4" w:space="0" w:color="auto"/>
              <w:right w:val="single" w:sz="4" w:space="0" w:color="auto"/>
            </w:tcBorders>
            <w:shd w:val="clear" w:color="auto" w:fill="E6E6E6"/>
          </w:tcPr>
          <w:p w14:paraId="41775AE6" w14:textId="77777777" w:rsidR="007A4531"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7A4531" w:rsidRPr="0040791C" w14:paraId="22128BA9" w14:textId="77777777" w:rsidTr="00C60922">
        <w:tc>
          <w:tcPr>
            <w:tcW w:w="443" w:type="pct"/>
            <w:tcBorders>
              <w:top w:val="single" w:sz="4" w:space="0" w:color="auto"/>
            </w:tcBorders>
          </w:tcPr>
          <w:p w14:paraId="2AE1B238" w14:textId="77777777" w:rsidR="007A4531" w:rsidRPr="0040791C" w:rsidRDefault="008C7462" w:rsidP="006E206F">
            <w:pPr>
              <w:rPr>
                <w:rFonts w:cs="Arial"/>
                <w:szCs w:val="18"/>
                <w:lang w:val="fr-CH"/>
              </w:rPr>
            </w:pPr>
            <w:r w:rsidRPr="0040791C">
              <w:rPr>
                <w:rFonts w:cs="Arial"/>
                <w:szCs w:val="18"/>
                <w:lang w:val="fr-CH"/>
              </w:rPr>
              <w:t>1.3.1</w:t>
            </w:r>
          </w:p>
        </w:tc>
        <w:tc>
          <w:tcPr>
            <w:tcW w:w="2657" w:type="pct"/>
            <w:tcBorders>
              <w:top w:val="single" w:sz="4" w:space="0" w:color="auto"/>
            </w:tcBorders>
          </w:tcPr>
          <w:p w14:paraId="30C999D4" w14:textId="2117EA0C" w:rsidR="007A4531" w:rsidRPr="0040791C" w:rsidRDefault="001902D4" w:rsidP="006E206F">
            <w:pPr>
              <w:rPr>
                <w:rFonts w:cs="Arial"/>
                <w:szCs w:val="18"/>
                <w:lang w:val="fr-CH"/>
              </w:rPr>
            </w:pPr>
            <w:r w:rsidRPr="0040791C">
              <w:rPr>
                <w:rFonts w:cs="Arial"/>
                <w:szCs w:val="18"/>
                <w:lang w:val="fr-CH"/>
              </w:rPr>
              <w:t xml:space="preserve">L’examen est organisé de manière économique. Les besoins en ressources (temps, personnel) pour la </w:t>
            </w:r>
            <w:r w:rsidR="00107ABE" w:rsidRPr="0040791C">
              <w:rPr>
                <w:rFonts w:cs="Arial"/>
                <w:szCs w:val="18"/>
                <w:lang w:val="fr-CH"/>
              </w:rPr>
              <w:t>tenue</w:t>
            </w:r>
            <w:r w:rsidRPr="0040791C">
              <w:rPr>
                <w:rFonts w:cs="Arial"/>
                <w:szCs w:val="18"/>
                <w:lang w:val="fr-CH"/>
              </w:rPr>
              <w:t xml:space="preserve"> et l’évaluation de l’examen sont raisonnables.</w:t>
            </w:r>
          </w:p>
        </w:tc>
        <w:tc>
          <w:tcPr>
            <w:tcW w:w="451" w:type="pct"/>
            <w:tcBorders>
              <w:top w:val="single" w:sz="4" w:space="0" w:color="auto"/>
            </w:tcBorders>
          </w:tcPr>
          <w:p w14:paraId="411F2099" w14:textId="77777777" w:rsidR="007A4531" w:rsidRPr="0040791C" w:rsidRDefault="007A4531" w:rsidP="006E206F">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Borders>
              <w:top w:val="single" w:sz="4" w:space="0" w:color="auto"/>
            </w:tcBorders>
          </w:tcPr>
          <w:p w14:paraId="62326B77" w14:textId="77777777" w:rsidR="007A4531" w:rsidRPr="0040791C" w:rsidRDefault="007A4531" w:rsidP="006E206F">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Borders>
              <w:top w:val="single" w:sz="4" w:space="0" w:color="auto"/>
            </w:tcBorders>
          </w:tcPr>
          <w:p w14:paraId="4351A4EC" w14:textId="77777777" w:rsidR="007A4531" w:rsidRPr="0040791C" w:rsidRDefault="007A4531" w:rsidP="006E206F">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Borders>
              <w:top w:val="single" w:sz="4" w:space="0" w:color="auto"/>
            </w:tcBorders>
          </w:tcPr>
          <w:p w14:paraId="2E30D2C5"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78436A21" w14:textId="77777777" w:rsidTr="007A4531">
        <w:tc>
          <w:tcPr>
            <w:tcW w:w="443" w:type="pct"/>
            <w:tcBorders>
              <w:top w:val="single" w:sz="4" w:space="0" w:color="auto"/>
              <w:left w:val="single" w:sz="4" w:space="0" w:color="auto"/>
              <w:bottom w:val="single" w:sz="4" w:space="0" w:color="auto"/>
              <w:right w:val="single" w:sz="4" w:space="0" w:color="auto"/>
            </w:tcBorders>
          </w:tcPr>
          <w:p w14:paraId="3C849FCC" w14:textId="77777777" w:rsidR="007A4531" w:rsidRPr="0040791C" w:rsidRDefault="00242C40" w:rsidP="006E206F">
            <w:pPr>
              <w:rPr>
                <w:rFonts w:cs="Arial"/>
                <w:szCs w:val="18"/>
                <w:lang w:val="fr-CH"/>
              </w:rPr>
            </w:pPr>
            <w:r w:rsidRPr="0040791C">
              <w:rPr>
                <w:rFonts w:cs="Arial"/>
                <w:szCs w:val="18"/>
                <w:lang w:val="fr-CH"/>
              </w:rPr>
              <w:t>Justification</w:t>
            </w:r>
          </w:p>
        </w:tc>
        <w:tc>
          <w:tcPr>
            <w:tcW w:w="4557" w:type="pct"/>
            <w:gridSpan w:val="5"/>
            <w:tcBorders>
              <w:top w:val="single" w:sz="4" w:space="0" w:color="auto"/>
              <w:left w:val="single" w:sz="4" w:space="0" w:color="auto"/>
              <w:bottom w:val="single" w:sz="4" w:space="0" w:color="auto"/>
              <w:right w:val="single" w:sz="4" w:space="0" w:color="auto"/>
            </w:tcBorders>
          </w:tcPr>
          <w:p w14:paraId="46F320F0" w14:textId="77777777" w:rsidR="007A4531" w:rsidRPr="0040791C" w:rsidRDefault="007A4531" w:rsidP="006E206F">
            <w:pPr>
              <w:jc w:val="left"/>
              <w:rPr>
                <w:rFonts w:cs="Arial"/>
                <w:szCs w:val="18"/>
                <w:lang w:val="fr-CH"/>
              </w:rPr>
            </w:pPr>
          </w:p>
        </w:tc>
      </w:tr>
      <w:tr w:rsidR="007A4531" w:rsidRPr="0040791C" w14:paraId="2D29D5D3" w14:textId="77777777" w:rsidTr="007A4531">
        <w:tc>
          <w:tcPr>
            <w:tcW w:w="443" w:type="pct"/>
            <w:tcBorders>
              <w:top w:val="single" w:sz="4" w:space="0" w:color="auto"/>
              <w:left w:val="single" w:sz="4" w:space="0" w:color="auto"/>
              <w:bottom w:val="single" w:sz="4" w:space="0" w:color="auto"/>
              <w:right w:val="single" w:sz="4" w:space="0" w:color="auto"/>
            </w:tcBorders>
          </w:tcPr>
          <w:p w14:paraId="4D4B771D" w14:textId="77777777" w:rsidR="007A4531" w:rsidRPr="0040791C" w:rsidRDefault="00242C40" w:rsidP="006E206F">
            <w:pPr>
              <w:rPr>
                <w:rFonts w:cs="Arial"/>
                <w:szCs w:val="18"/>
                <w:lang w:val="fr-CH"/>
              </w:rPr>
            </w:pPr>
            <w:r w:rsidRPr="0040791C">
              <w:rPr>
                <w:rFonts w:cs="Arial"/>
                <w:szCs w:val="18"/>
                <w:lang w:val="fr-CH"/>
              </w:rPr>
              <w:t>Recommandation</w:t>
            </w:r>
          </w:p>
        </w:tc>
        <w:tc>
          <w:tcPr>
            <w:tcW w:w="4557" w:type="pct"/>
            <w:gridSpan w:val="5"/>
            <w:tcBorders>
              <w:top w:val="single" w:sz="4" w:space="0" w:color="auto"/>
              <w:left w:val="single" w:sz="4" w:space="0" w:color="auto"/>
              <w:bottom w:val="single" w:sz="4" w:space="0" w:color="auto"/>
              <w:right w:val="single" w:sz="4" w:space="0" w:color="auto"/>
            </w:tcBorders>
          </w:tcPr>
          <w:p w14:paraId="63256894" w14:textId="77777777" w:rsidR="007A4531" w:rsidRPr="0040791C" w:rsidRDefault="007A4531" w:rsidP="006E206F">
            <w:pPr>
              <w:jc w:val="left"/>
              <w:rPr>
                <w:rFonts w:cs="Arial"/>
                <w:szCs w:val="18"/>
                <w:lang w:val="fr-CH"/>
              </w:rPr>
            </w:pPr>
          </w:p>
        </w:tc>
      </w:tr>
    </w:tbl>
    <w:p w14:paraId="38FCD43F" w14:textId="77777777" w:rsidR="00366D23" w:rsidRPr="0040791C" w:rsidRDefault="00366D23" w:rsidP="00366D23">
      <w:pPr>
        <w:spacing w:line="240" w:lineRule="auto"/>
        <w:jc w:val="left"/>
        <w:rPr>
          <w:rFonts w:cs="Arial"/>
          <w:lang w:val="fr-CH"/>
        </w:rPr>
      </w:pPr>
    </w:p>
    <w:p w14:paraId="54AE6275" w14:textId="4394F091" w:rsidR="006E0BD4" w:rsidRPr="0040791C" w:rsidRDefault="001902D4" w:rsidP="00CE100E">
      <w:pPr>
        <w:pStyle w:val="FormatvorlageTitelObenKeinRahmen"/>
        <w:rPr>
          <w:lang w:val="fr-CH"/>
        </w:rPr>
      </w:pPr>
      <w:bookmarkStart w:id="24" w:name="_Toc433047054"/>
      <w:r w:rsidRPr="0040791C">
        <w:rPr>
          <w:lang w:val="fr-CH"/>
        </w:rPr>
        <w:t>Mise en œuvre de l</w:t>
      </w:r>
      <w:r w:rsidR="00107ABE" w:rsidRPr="0040791C">
        <w:rPr>
          <w:lang w:val="fr-CH"/>
        </w:rPr>
        <w:t>’</w:t>
      </w:r>
      <w:r w:rsidRPr="0040791C">
        <w:rPr>
          <w:lang w:val="fr-CH"/>
        </w:rPr>
        <w:t>examen</w:t>
      </w:r>
      <w:bookmarkEnd w:id="24"/>
    </w:p>
    <w:p w14:paraId="4103FCDE" w14:textId="77777777" w:rsidR="00A75765" w:rsidRPr="0040791C" w:rsidRDefault="00A75765" w:rsidP="00A75765">
      <w:pPr>
        <w:rPr>
          <w:rFonts w:cs="Arial"/>
          <w:lang w:val="fr-CH"/>
        </w:rPr>
      </w:pPr>
    </w:p>
    <w:p w14:paraId="5108ACBC" w14:textId="4895250E" w:rsidR="00A75765" w:rsidRPr="0040791C" w:rsidRDefault="001902D4" w:rsidP="001C1866">
      <w:pPr>
        <w:pStyle w:val="Formatvorlageberschrift1ObenKeinRahmen"/>
        <w:rPr>
          <w:lang w:val="fr-CH"/>
        </w:rPr>
      </w:pPr>
      <w:bookmarkStart w:id="25" w:name="_Toc433047055"/>
      <w:r w:rsidRPr="0040791C">
        <w:rPr>
          <w:lang w:val="fr-CH"/>
        </w:rPr>
        <w:t>Conception des documents d</w:t>
      </w:r>
      <w:r w:rsidR="00107ABE" w:rsidRPr="0040791C">
        <w:rPr>
          <w:lang w:val="fr-CH"/>
        </w:rPr>
        <w:t>’</w:t>
      </w:r>
      <w:r w:rsidRPr="0040791C">
        <w:rPr>
          <w:lang w:val="fr-CH"/>
        </w:rPr>
        <w:t>examen</w:t>
      </w:r>
      <w:bookmarkEnd w:id="25"/>
    </w:p>
    <w:p w14:paraId="54D78B34" w14:textId="77777777" w:rsidR="0062705F" w:rsidRPr="0040791C" w:rsidRDefault="001902D4" w:rsidP="00555FD0">
      <w:pPr>
        <w:rPr>
          <w:rStyle w:val="Standardfett"/>
          <w:lang w:val="fr-CH"/>
        </w:rPr>
      </w:pPr>
      <w:r w:rsidRPr="0040791C">
        <w:rPr>
          <w:rStyle w:val="Standardfett"/>
          <w:lang w:val="fr-CH"/>
        </w:rPr>
        <w:t>Principe</w:t>
      </w:r>
      <w:r w:rsidR="00555FD0" w:rsidRPr="0040791C">
        <w:rPr>
          <w:rStyle w:val="Standardfett"/>
          <w:lang w:val="fr-CH"/>
        </w:rPr>
        <w:t xml:space="preserve"> </w:t>
      </w:r>
    </w:p>
    <w:p w14:paraId="6C041ABC" w14:textId="25BA2AAD" w:rsidR="00555FD0" w:rsidRPr="0040791C" w:rsidRDefault="001902D4" w:rsidP="00300002">
      <w:pPr>
        <w:rPr>
          <w:lang w:val="fr-CH"/>
        </w:rPr>
      </w:pPr>
      <w:r w:rsidRPr="0040791C">
        <w:rPr>
          <w:lang w:val="fr-CH"/>
        </w:rPr>
        <w:t xml:space="preserve">L’examen a pour objectif de cerner la portée réelle des différentes compétences opérationnelles. Les mêmes conditions d’examen sont posées à tous les candidats. Cette </w:t>
      </w:r>
      <w:r w:rsidR="00107ABE" w:rsidRPr="0040791C">
        <w:rPr>
          <w:lang w:val="fr-CH"/>
        </w:rPr>
        <w:t>exigence</w:t>
      </w:r>
      <w:r w:rsidRPr="0040791C">
        <w:rPr>
          <w:lang w:val="fr-CH"/>
        </w:rPr>
        <w:t xml:space="preserve"> passe par une conception formelle des </w:t>
      </w:r>
      <w:r w:rsidR="00AA16CD" w:rsidRPr="0040791C">
        <w:rPr>
          <w:lang w:val="fr-CH"/>
        </w:rPr>
        <w:t xml:space="preserve">épreuves </w:t>
      </w:r>
      <w:r w:rsidRPr="0040791C">
        <w:rPr>
          <w:lang w:val="fr-CH"/>
        </w:rPr>
        <w:t>de</w:t>
      </w:r>
      <w:r w:rsidR="00066AF7" w:rsidRPr="0040791C">
        <w:rPr>
          <w:lang w:val="fr-CH"/>
        </w:rPr>
        <w:t xml:space="preserve"> l’</w:t>
      </w:r>
      <w:r w:rsidRPr="0040791C">
        <w:rPr>
          <w:lang w:val="fr-CH"/>
        </w:rPr>
        <w:t xml:space="preserve">examen. </w:t>
      </w:r>
    </w:p>
    <w:p w14:paraId="74829E1F" w14:textId="77777777" w:rsidR="00555FD0" w:rsidRPr="0040791C" w:rsidRDefault="00555FD0" w:rsidP="00555FD0">
      <w:pPr>
        <w:rPr>
          <w:rFonts w:cs="Arial"/>
          <w:szCs w:val="18"/>
          <w:lang w:val="fr-CH"/>
        </w:rPr>
      </w:pPr>
    </w:p>
    <w:p w14:paraId="51F906F8" w14:textId="77777777" w:rsidR="0062705F" w:rsidRPr="0040791C" w:rsidRDefault="0062705F" w:rsidP="00555FD0">
      <w:pPr>
        <w:rPr>
          <w:rFonts w:cs="Arial"/>
          <w:szCs w:val="18"/>
          <w:lang w:val="fr-CH"/>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7061"/>
        <w:gridCol w:w="1205"/>
        <w:gridCol w:w="1267"/>
        <w:gridCol w:w="1146"/>
        <w:gridCol w:w="1205"/>
      </w:tblGrid>
      <w:tr w:rsidR="00F23D0E" w:rsidRPr="0040791C" w14:paraId="083D61EB" w14:textId="77777777" w:rsidTr="00C60922">
        <w:trPr>
          <w:cantSplit/>
        </w:trPr>
        <w:tc>
          <w:tcPr>
            <w:tcW w:w="602" w:type="pct"/>
            <w:vMerge w:val="restart"/>
            <w:shd w:val="clear" w:color="auto" w:fill="E6E6E6"/>
          </w:tcPr>
          <w:p w14:paraId="598D2DBC" w14:textId="6A5770A9" w:rsidR="00F23D0E" w:rsidRPr="0040791C" w:rsidRDefault="00242C40" w:rsidP="008C7462">
            <w:pPr>
              <w:spacing w:before="120" w:after="120"/>
              <w:rPr>
                <w:rStyle w:val="Standardfett"/>
                <w:lang w:val="fr-CH"/>
              </w:rPr>
            </w:pPr>
            <w:r w:rsidRPr="0040791C">
              <w:rPr>
                <w:rStyle w:val="Standardfett"/>
                <w:lang w:val="fr-CH"/>
              </w:rPr>
              <w:t xml:space="preserve">Question </w:t>
            </w:r>
            <w:r w:rsidR="003B3685" w:rsidRPr="0040791C">
              <w:rPr>
                <w:rStyle w:val="Standardfett"/>
                <w:lang w:val="fr-CH"/>
              </w:rPr>
              <w:t xml:space="preserve">directrice </w:t>
            </w:r>
            <w:r w:rsidR="004276BD" w:rsidRPr="0040791C">
              <w:rPr>
                <w:rStyle w:val="Standardfett"/>
                <w:lang w:val="fr-CH"/>
              </w:rPr>
              <w:br/>
            </w:r>
            <w:r w:rsidR="008C7462" w:rsidRPr="0040791C">
              <w:rPr>
                <w:rStyle w:val="Standardfett"/>
                <w:lang w:val="fr-CH"/>
              </w:rPr>
              <w:t>2.1</w:t>
            </w:r>
          </w:p>
        </w:tc>
        <w:tc>
          <w:tcPr>
            <w:tcW w:w="2613" w:type="pct"/>
            <w:vMerge w:val="restart"/>
            <w:shd w:val="clear" w:color="auto" w:fill="E6E6E6"/>
          </w:tcPr>
          <w:p w14:paraId="182076BE" w14:textId="3789F1EA" w:rsidR="00F23D0E" w:rsidRPr="0040791C" w:rsidRDefault="00066AF7">
            <w:pPr>
              <w:spacing w:before="120" w:after="120"/>
              <w:rPr>
                <w:rStyle w:val="Standardfett"/>
                <w:lang w:val="fr-CH"/>
              </w:rPr>
            </w:pPr>
            <w:r w:rsidRPr="0040791C">
              <w:rPr>
                <w:rStyle w:val="StandardFett0"/>
                <w:lang w:val="fr-CH"/>
              </w:rPr>
              <w:t xml:space="preserve">Les </w:t>
            </w:r>
            <w:r w:rsidR="00EA5112" w:rsidRPr="0040791C">
              <w:rPr>
                <w:rStyle w:val="StandardFett0"/>
                <w:lang w:val="fr-CH"/>
              </w:rPr>
              <w:t>épreuves</w:t>
            </w:r>
            <w:r w:rsidR="009B29F7" w:rsidRPr="0040791C">
              <w:rPr>
                <w:rStyle w:val="StandardFett0"/>
                <w:lang w:val="fr-CH"/>
              </w:rPr>
              <w:t xml:space="preserve"> </w:t>
            </w:r>
            <w:r w:rsidRPr="0040791C">
              <w:rPr>
                <w:rStyle w:val="StandardFett0"/>
                <w:lang w:val="fr-CH"/>
              </w:rPr>
              <w:t>d’examen permettent-ils de vérifier les compétences opérationnelles de la profession de manière adéquate</w:t>
            </w:r>
            <w:r w:rsidR="003B3685">
              <w:rPr>
                <w:rStyle w:val="StandardFett0"/>
                <w:lang w:val="fr-CH"/>
              </w:rPr>
              <w:t xml:space="preserve"> </w:t>
            </w:r>
            <w:r w:rsidRPr="0040791C">
              <w:rPr>
                <w:rStyle w:val="StandardFett0"/>
                <w:lang w:val="fr-CH"/>
              </w:rPr>
              <w:t>? </w:t>
            </w:r>
          </w:p>
        </w:tc>
        <w:tc>
          <w:tcPr>
            <w:tcW w:w="1785" w:type="pct"/>
            <w:gridSpan w:val="4"/>
            <w:tcBorders>
              <w:bottom w:val="single" w:sz="12" w:space="0" w:color="auto"/>
            </w:tcBorders>
            <w:shd w:val="clear" w:color="auto" w:fill="E6E6E6"/>
          </w:tcPr>
          <w:p w14:paraId="30780AA6" w14:textId="77777777" w:rsidR="00F23D0E" w:rsidRPr="0040791C" w:rsidRDefault="001902D4" w:rsidP="00F23D0E">
            <w:pPr>
              <w:spacing w:before="120" w:after="120"/>
              <w:jc w:val="center"/>
              <w:rPr>
                <w:rFonts w:cs="Arial"/>
                <w:b/>
                <w:szCs w:val="18"/>
                <w:lang w:val="fr-CH"/>
              </w:rPr>
            </w:pPr>
            <w:r w:rsidRPr="0040791C">
              <w:rPr>
                <w:rFonts w:cs="Arial"/>
                <w:b/>
                <w:szCs w:val="18"/>
                <w:lang w:val="fr-CH"/>
              </w:rPr>
              <w:t>Evaluation</w:t>
            </w:r>
          </w:p>
        </w:tc>
      </w:tr>
      <w:tr w:rsidR="007A4531" w:rsidRPr="0040791C" w14:paraId="099F2A86" w14:textId="77777777" w:rsidTr="00C60922">
        <w:trPr>
          <w:cantSplit/>
          <w:trHeight w:val="577"/>
        </w:trPr>
        <w:tc>
          <w:tcPr>
            <w:tcW w:w="602" w:type="pct"/>
            <w:vMerge/>
          </w:tcPr>
          <w:p w14:paraId="35E21F28" w14:textId="77777777" w:rsidR="007A4531" w:rsidRPr="0040791C" w:rsidRDefault="007A4531" w:rsidP="00F23D0E">
            <w:pPr>
              <w:spacing w:before="120" w:after="120"/>
              <w:rPr>
                <w:rFonts w:cs="Arial"/>
                <w:b/>
                <w:szCs w:val="18"/>
                <w:lang w:val="fr-CH"/>
              </w:rPr>
            </w:pPr>
          </w:p>
        </w:tc>
        <w:tc>
          <w:tcPr>
            <w:tcW w:w="2613" w:type="pct"/>
            <w:vMerge/>
          </w:tcPr>
          <w:p w14:paraId="3ED21082" w14:textId="77777777" w:rsidR="007A4531" w:rsidRPr="0040791C" w:rsidRDefault="007A4531" w:rsidP="00F23D0E">
            <w:pPr>
              <w:spacing w:before="120" w:after="120"/>
              <w:rPr>
                <w:rFonts w:cs="Arial"/>
                <w:b/>
                <w:szCs w:val="18"/>
                <w:lang w:val="fr-CH"/>
              </w:rPr>
            </w:pPr>
          </w:p>
        </w:tc>
        <w:tc>
          <w:tcPr>
            <w:tcW w:w="446" w:type="pct"/>
            <w:tcBorders>
              <w:top w:val="single" w:sz="12" w:space="0" w:color="auto"/>
            </w:tcBorders>
            <w:shd w:val="clear" w:color="auto" w:fill="E6E6E6"/>
          </w:tcPr>
          <w:p w14:paraId="1BD00FF0" w14:textId="77777777" w:rsidR="007A4531" w:rsidRPr="0040791C" w:rsidRDefault="00EE6FC3" w:rsidP="00F23D0E">
            <w:pPr>
              <w:spacing w:before="120" w:after="120"/>
              <w:jc w:val="center"/>
              <w:rPr>
                <w:rFonts w:cs="Arial"/>
                <w:b/>
                <w:szCs w:val="18"/>
                <w:lang w:val="fr-CH"/>
              </w:rPr>
            </w:pPr>
            <w:r w:rsidRPr="0040791C">
              <w:rPr>
                <w:rFonts w:cs="Arial"/>
                <w:szCs w:val="18"/>
                <w:lang w:val="fr-CH"/>
              </w:rPr>
              <w:t>Oui</w:t>
            </w:r>
          </w:p>
        </w:tc>
        <w:tc>
          <w:tcPr>
            <w:tcW w:w="469" w:type="pct"/>
            <w:tcBorders>
              <w:top w:val="single" w:sz="12" w:space="0" w:color="auto"/>
            </w:tcBorders>
            <w:shd w:val="clear" w:color="auto" w:fill="E6E6E6"/>
          </w:tcPr>
          <w:p w14:paraId="18003352" w14:textId="5BF849D3" w:rsidR="007A4531" w:rsidRPr="0040791C" w:rsidRDefault="00EE6FC3" w:rsidP="00C60922">
            <w:pPr>
              <w:spacing w:before="120" w:after="120"/>
              <w:rPr>
                <w:rFonts w:cs="Arial"/>
                <w:b/>
                <w:szCs w:val="18"/>
                <w:lang w:val="fr-CH"/>
              </w:rPr>
            </w:pPr>
            <w:r w:rsidRPr="0040791C">
              <w:rPr>
                <w:rFonts w:cs="Arial"/>
                <w:szCs w:val="18"/>
                <w:lang w:val="fr-CH"/>
              </w:rPr>
              <w:t>Partiellement</w:t>
            </w:r>
          </w:p>
        </w:tc>
        <w:tc>
          <w:tcPr>
            <w:tcW w:w="424" w:type="pct"/>
            <w:tcBorders>
              <w:top w:val="single" w:sz="12" w:space="0" w:color="auto"/>
            </w:tcBorders>
            <w:shd w:val="clear" w:color="auto" w:fill="E6E6E6"/>
          </w:tcPr>
          <w:p w14:paraId="5ABD8F0E" w14:textId="77777777" w:rsidR="007A4531" w:rsidRPr="0040791C" w:rsidRDefault="007A4531" w:rsidP="00F23D0E">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46" w:type="pct"/>
            <w:tcBorders>
              <w:top w:val="single" w:sz="12" w:space="0" w:color="auto"/>
            </w:tcBorders>
            <w:shd w:val="clear" w:color="auto" w:fill="E6E6E6"/>
          </w:tcPr>
          <w:p w14:paraId="3525E3C1" w14:textId="77777777" w:rsidR="007A4531"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7A4531" w:rsidRPr="0040791C" w14:paraId="2D7977D1" w14:textId="77777777" w:rsidTr="00C60922">
        <w:tc>
          <w:tcPr>
            <w:tcW w:w="602" w:type="pct"/>
          </w:tcPr>
          <w:p w14:paraId="3A2F0E21" w14:textId="77777777" w:rsidR="007A4531" w:rsidRPr="0040791C" w:rsidRDefault="008C7462" w:rsidP="00300002">
            <w:pPr>
              <w:rPr>
                <w:lang w:val="fr-CH"/>
              </w:rPr>
            </w:pPr>
            <w:r w:rsidRPr="0040791C">
              <w:rPr>
                <w:lang w:val="fr-CH"/>
              </w:rPr>
              <w:t>2</w:t>
            </w:r>
            <w:r w:rsidR="007A4531" w:rsidRPr="0040791C">
              <w:rPr>
                <w:lang w:val="fr-CH"/>
              </w:rPr>
              <w:t>.1.1</w:t>
            </w:r>
          </w:p>
        </w:tc>
        <w:tc>
          <w:tcPr>
            <w:tcW w:w="2613" w:type="pct"/>
          </w:tcPr>
          <w:p w14:paraId="3A3DCB59" w14:textId="5F350296" w:rsidR="007A4531" w:rsidRPr="0040791C" w:rsidRDefault="00066AF7" w:rsidP="00300002">
            <w:pPr>
              <w:rPr>
                <w:lang w:val="fr-CH"/>
              </w:rPr>
            </w:pPr>
            <w:r w:rsidRPr="0040791C">
              <w:rPr>
                <w:lang w:val="fr-CH"/>
              </w:rPr>
              <w:t xml:space="preserve">Les </w:t>
            </w:r>
            <w:r w:rsidR="009B29F7" w:rsidRPr="003B3685">
              <w:rPr>
                <w:rStyle w:val="StandardFett0"/>
                <w:b w:val="0"/>
                <w:lang w:val="fr-CH"/>
              </w:rPr>
              <w:t>épreuves</w:t>
            </w:r>
            <w:r w:rsidR="005907C9" w:rsidRPr="0040791C">
              <w:rPr>
                <w:lang w:val="fr-CH"/>
              </w:rPr>
              <w:t xml:space="preserve"> d’examen sont conformes aux </w:t>
            </w:r>
            <w:r w:rsidRPr="0040791C">
              <w:rPr>
                <w:lang w:val="fr-CH"/>
              </w:rPr>
              <w:t xml:space="preserve">formes d’examen </w:t>
            </w:r>
            <w:r w:rsidR="005907C9" w:rsidRPr="0040791C">
              <w:rPr>
                <w:lang w:val="fr-CH"/>
              </w:rPr>
              <w:t xml:space="preserve">décrites dans le règlement d’examen </w:t>
            </w:r>
            <w:r w:rsidRPr="0040791C">
              <w:rPr>
                <w:lang w:val="fr-CH"/>
              </w:rPr>
              <w:t>(par ex. études de cas, jeux de rôle, travaux de diplôme, travaux pratiques)</w:t>
            </w:r>
            <w:r w:rsidR="005907C9" w:rsidRPr="0040791C">
              <w:rPr>
                <w:lang w:val="fr-CH"/>
              </w:rPr>
              <w:t>.</w:t>
            </w:r>
            <w:r w:rsidRPr="0040791C">
              <w:rPr>
                <w:lang w:val="fr-CH"/>
              </w:rPr>
              <w:t xml:space="preserve"> </w:t>
            </w:r>
          </w:p>
          <w:p w14:paraId="6FAEFA7C" w14:textId="77777777" w:rsidR="00617867" w:rsidRPr="0040791C" w:rsidRDefault="00617867" w:rsidP="00300002">
            <w:pPr>
              <w:rPr>
                <w:lang w:val="fr-CH"/>
              </w:rPr>
            </w:pPr>
          </w:p>
        </w:tc>
        <w:tc>
          <w:tcPr>
            <w:tcW w:w="446" w:type="pct"/>
          </w:tcPr>
          <w:p w14:paraId="26CC4921"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061E47FD"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4" w:type="pct"/>
          </w:tcPr>
          <w:p w14:paraId="52BC75F2"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6" w:type="pct"/>
          </w:tcPr>
          <w:p w14:paraId="2305B83B"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085C6C73" w14:textId="77777777" w:rsidTr="00C60922">
        <w:tc>
          <w:tcPr>
            <w:tcW w:w="602" w:type="pct"/>
          </w:tcPr>
          <w:p w14:paraId="27F6523C" w14:textId="77777777" w:rsidR="007A4531" w:rsidRPr="0040791C" w:rsidRDefault="008C7462" w:rsidP="00300002">
            <w:pPr>
              <w:rPr>
                <w:lang w:val="fr-CH"/>
              </w:rPr>
            </w:pPr>
            <w:r w:rsidRPr="0040791C">
              <w:rPr>
                <w:lang w:val="fr-CH"/>
              </w:rPr>
              <w:t>2</w:t>
            </w:r>
            <w:r w:rsidR="007A4531" w:rsidRPr="0040791C">
              <w:rPr>
                <w:lang w:val="fr-CH"/>
              </w:rPr>
              <w:t>.1.2</w:t>
            </w:r>
          </w:p>
        </w:tc>
        <w:tc>
          <w:tcPr>
            <w:tcW w:w="2613" w:type="pct"/>
          </w:tcPr>
          <w:p w14:paraId="2FBDA250" w14:textId="0FB113A8" w:rsidR="007A4531" w:rsidRPr="0040791C" w:rsidRDefault="00066AF7" w:rsidP="00300002">
            <w:pPr>
              <w:rPr>
                <w:lang w:val="fr-CH"/>
              </w:rPr>
            </w:pPr>
            <w:r w:rsidRPr="0040791C">
              <w:rPr>
                <w:lang w:val="fr-CH"/>
              </w:rPr>
              <w:t>Les</w:t>
            </w:r>
            <w:r w:rsidR="009B29F7" w:rsidRPr="0040791C">
              <w:rPr>
                <w:rStyle w:val="StandardFett0"/>
                <w:lang w:val="fr-CH"/>
              </w:rPr>
              <w:t xml:space="preserve"> </w:t>
            </w:r>
            <w:r w:rsidR="009B29F7" w:rsidRPr="003B3685">
              <w:rPr>
                <w:rStyle w:val="StandardFett0"/>
                <w:b w:val="0"/>
                <w:lang w:val="fr-CH"/>
              </w:rPr>
              <w:t>épreuves</w:t>
            </w:r>
            <w:r w:rsidR="009B29F7" w:rsidRPr="0040791C">
              <w:rPr>
                <w:rStyle w:val="StandardFett0"/>
                <w:lang w:val="fr-CH"/>
              </w:rPr>
              <w:t xml:space="preserve"> </w:t>
            </w:r>
            <w:r w:rsidRPr="0040791C">
              <w:rPr>
                <w:lang w:val="fr-CH"/>
              </w:rPr>
              <w:t>d’examen élaboré</w:t>
            </w:r>
            <w:r w:rsidR="00EA5112" w:rsidRPr="0040791C">
              <w:rPr>
                <w:lang w:val="fr-CH"/>
              </w:rPr>
              <w:t>e</w:t>
            </w:r>
            <w:r w:rsidRPr="0040791C">
              <w:rPr>
                <w:lang w:val="fr-CH"/>
              </w:rPr>
              <w:t>s reflètent les situations de travail concrètes ainsi que les compétences opérationnelles de la profession telles qu’elles sont décrites dans le règlement d’examen et dans les directives.</w:t>
            </w:r>
            <w:r w:rsidR="007A4531" w:rsidRPr="0040791C">
              <w:rPr>
                <w:lang w:val="fr-CH"/>
              </w:rPr>
              <w:t xml:space="preserve"> </w:t>
            </w:r>
          </w:p>
          <w:p w14:paraId="19089ABA" w14:textId="77777777" w:rsidR="00617867" w:rsidRPr="0040791C" w:rsidRDefault="00617867" w:rsidP="00300002">
            <w:pPr>
              <w:rPr>
                <w:lang w:val="fr-CH"/>
              </w:rPr>
            </w:pPr>
          </w:p>
        </w:tc>
        <w:tc>
          <w:tcPr>
            <w:tcW w:w="446" w:type="pct"/>
          </w:tcPr>
          <w:p w14:paraId="7A2485DE"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66308D9B"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4" w:type="pct"/>
          </w:tcPr>
          <w:p w14:paraId="6FB56C2A"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6" w:type="pct"/>
          </w:tcPr>
          <w:p w14:paraId="1E0386F0"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23D5090C" w14:textId="77777777" w:rsidTr="00C60922">
        <w:tc>
          <w:tcPr>
            <w:tcW w:w="602" w:type="pct"/>
          </w:tcPr>
          <w:p w14:paraId="5CB92149" w14:textId="77777777" w:rsidR="007A4531" w:rsidRPr="0040791C" w:rsidRDefault="008C7462" w:rsidP="00300002">
            <w:pPr>
              <w:rPr>
                <w:lang w:val="fr-CH"/>
              </w:rPr>
            </w:pPr>
            <w:r w:rsidRPr="0040791C">
              <w:rPr>
                <w:lang w:val="fr-CH"/>
              </w:rPr>
              <w:t>2</w:t>
            </w:r>
            <w:r w:rsidR="007A4531" w:rsidRPr="0040791C">
              <w:rPr>
                <w:lang w:val="fr-CH"/>
              </w:rPr>
              <w:t>.1.3</w:t>
            </w:r>
          </w:p>
        </w:tc>
        <w:tc>
          <w:tcPr>
            <w:tcW w:w="2613" w:type="pct"/>
          </w:tcPr>
          <w:p w14:paraId="453EDF7C" w14:textId="7203EF82" w:rsidR="007A4531" w:rsidRPr="0040791C" w:rsidRDefault="00A266C4" w:rsidP="00300002">
            <w:pPr>
              <w:rPr>
                <w:lang w:val="fr-CH"/>
              </w:rPr>
            </w:pPr>
            <w:r w:rsidRPr="0040791C">
              <w:rPr>
                <w:lang w:val="fr-CH"/>
              </w:rPr>
              <w:t xml:space="preserve">Les </w:t>
            </w:r>
            <w:r w:rsidR="00EA5112" w:rsidRPr="003B3685">
              <w:rPr>
                <w:rStyle w:val="StandardFett0"/>
                <w:b w:val="0"/>
                <w:lang w:val="fr-CH"/>
              </w:rPr>
              <w:t>épreuves</w:t>
            </w:r>
            <w:r w:rsidR="00EA5112" w:rsidRPr="0040791C">
              <w:rPr>
                <w:rStyle w:val="StandardFett0"/>
                <w:lang w:val="fr-CH"/>
              </w:rPr>
              <w:t xml:space="preserve"> </w:t>
            </w:r>
            <w:r w:rsidR="00EA5112" w:rsidRPr="0040791C">
              <w:rPr>
                <w:lang w:val="fr-CH"/>
              </w:rPr>
              <w:t xml:space="preserve">d’examen </w:t>
            </w:r>
            <w:r w:rsidRPr="0040791C">
              <w:rPr>
                <w:lang w:val="fr-CH"/>
              </w:rPr>
              <w:t xml:space="preserve">ou les simulations (y compris les indications de temps et les instructions fournies aux candidats) représentent des tâches courantes de la pratique professionnelle. </w:t>
            </w:r>
            <w:r w:rsidR="00AA16CD" w:rsidRPr="0040791C">
              <w:rPr>
                <w:lang w:val="fr-CH"/>
              </w:rPr>
              <w:t xml:space="preserve">Elles </w:t>
            </w:r>
            <w:r w:rsidRPr="0040791C">
              <w:rPr>
                <w:lang w:val="fr-CH"/>
              </w:rPr>
              <w:t xml:space="preserve">sont comparables aux activités de la pratique sous l’angle de leur complexité et de leur difficulté. </w:t>
            </w:r>
            <w:r w:rsidR="007A4531" w:rsidRPr="0040791C">
              <w:rPr>
                <w:lang w:val="fr-CH"/>
              </w:rPr>
              <w:t xml:space="preserve"> </w:t>
            </w:r>
          </w:p>
          <w:p w14:paraId="18107C74" w14:textId="77777777" w:rsidR="00617867" w:rsidRPr="0040791C" w:rsidRDefault="00617867" w:rsidP="00300002">
            <w:pPr>
              <w:rPr>
                <w:lang w:val="fr-CH"/>
              </w:rPr>
            </w:pPr>
          </w:p>
        </w:tc>
        <w:tc>
          <w:tcPr>
            <w:tcW w:w="446" w:type="pct"/>
          </w:tcPr>
          <w:p w14:paraId="4B8330E7"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02F7E1B1"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4" w:type="pct"/>
          </w:tcPr>
          <w:p w14:paraId="7A99F99F"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6" w:type="pct"/>
          </w:tcPr>
          <w:p w14:paraId="000A3D0F"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3454B389" w14:textId="77777777" w:rsidTr="00C60922">
        <w:tc>
          <w:tcPr>
            <w:tcW w:w="602" w:type="pct"/>
          </w:tcPr>
          <w:p w14:paraId="3EC8C55D" w14:textId="77777777" w:rsidR="007A4531" w:rsidRPr="0040791C" w:rsidRDefault="008C7462" w:rsidP="00300002">
            <w:pPr>
              <w:rPr>
                <w:lang w:val="fr-CH"/>
              </w:rPr>
            </w:pPr>
            <w:r w:rsidRPr="0040791C">
              <w:rPr>
                <w:lang w:val="fr-CH"/>
              </w:rPr>
              <w:t>2</w:t>
            </w:r>
            <w:r w:rsidR="007A4531" w:rsidRPr="0040791C">
              <w:rPr>
                <w:lang w:val="fr-CH"/>
              </w:rPr>
              <w:t>.1.4</w:t>
            </w:r>
          </w:p>
        </w:tc>
        <w:tc>
          <w:tcPr>
            <w:tcW w:w="2613" w:type="pct"/>
          </w:tcPr>
          <w:p w14:paraId="37484426" w14:textId="2E0E29A8" w:rsidR="007A4531" w:rsidRPr="0040791C" w:rsidRDefault="00A266C4" w:rsidP="00300002">
            <w:pPr>
              <w:rPr>
                <w:lang w:val="fr-CH"/>
              </w:rPr>
            </w:pPr>
            <w:r w:rsidRPr="0040791C">
              <w:rPr>
                <w:lang w:val="fr-CH"/>
              </w:rPr>
              <w:t xml:space="preserve">Les </w:t>
            </w:r>
            <w:r w:rsidR="00C01C66" w:rsidRPr="003B3685">
              <w:rPr>
                <w:rStyle w:val="StandardFett0"/>
                <w:b w:val="0"/>
                <w:lang w:val="fr-CH"/>
              </w:rPr>
              <w:t>épreuves</w:t>
            </w:r>
            <w:r w:rsidR="00C01C66" w:rsidRPr="0040791C">
              <w:rPr>
                <w:rStyle w:val="StandardFett0"/>
                <w:lang w:val="fr-CH"/>
              </w:rPr>
              <w:t xml:space="preserve"> </w:t>
            </w:r>
            <w:r w:rsidRPr="0040791C">
              <w:rPr>
                <w:lang w:val="fr-CH"/>
              </w:rPr>
              <w:t>d’examen ou les simulations (y compris les indications de temps et les instructions fournies aux candidats) sont conçu</w:t>
            </w:r>
            <w:r w:rsidR="00EA5112" w:rsidRPr="0040791C">
              <w:rPr>
                <w:lang w:val="fr-CH"/>
              </w:rPr>
              <w:t>e</w:t>
            </w:r>
            <w:r w:rsidRPr="0040791C">
              <w:rPr>
                <w:lang w:val="fr-CH"/>
              </w:rPr>
              <w:t xml:space="preserve">s de manière réaliste. </w:t>
            </w:r>
            <w:r w:rsidR="00EA5112" w:rsidRPr="0040791C">
              <w:rPr>
                <w:lang w:val="fr-CH"/>
              </w:rPr>
              <w:t xml:space="preserve">Elles </w:t>
            </w:r>
            <w:r w:rsidRPr="0040791C">
              <w:rPr>
                <w:lang w:val="fr-CH"/>
              </w:rPr>
              <w:t>correspondent à des situations de la pratique</w:t>
            </w:r>
            <w:r w:rsidR="00474918" w:rsidRPr="0040791C">
              <w:rPr>
                <w:lang w:val="fr-CH"/>
              </w:rPr>
              <w:t>, notamment</w:t>
            </w:r>
            <w:r w:rsidRPr="0040791C">
              <w:rPr>
                <w:lang w:val="fr-CH"/>
              </w:rPr>
              <w:t xml:space="preserve"> en ce qui concerne les outils et les moyens auxiliaires utilisés, la pression des délais et la globalité de l’action.</w:t>
            </w:r>
            <w:r w:rsidR="007A4531" w:rsidRPr="0040791C">
              <w:rPr>
                <w:lang w:val="fr-CH"/>
              </w:rPr>
              <w:t xml:space="preserve"> </w:t>
            </w:r>
          </w:p>
          <w:p w14:paraId="6A6B2498" w14:textId="77777777" w:rsidR="00617867" w:rsidRPr="0040791C" w:rsidRDefault="00617867" w:rsidP="00300002">
            <w:pPr>
              <w:rPr>
                <w:lang w:val="fr-CH"/>
              </w:rPr>
            </w:pPr>
          </w:p>
        </w:tc>
        <w:tc>
          <w:tcPr>
            <w:tcW w:w="446" w:type="pct"/>
          </w:tcPr>
          <w:p w14:paraId="2B67BD4D"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45D603E5"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4" w:type="pct"/>
          </w:tcPr>
          <w:p w14:paraId="3E6048A0"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6" w:type="pct"/>
          </w:tcPr>
          <w:p w14:paraId="0ECEF333"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bl>
    <w:p w14:paraId="1F7DD12F" w14:textId="77777777" w:rsidR="00C01C66" w:rsidRPr="0040791C" w:rsidRDefault="00C01C66">
      <w:r w:rsidRPr="0040791C">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7061"/>
        <w:gridCol w:w="1205"/>
        <w:gridCol w:w="1267"/>
        <w:gridCol w:w="1146"/>
        <w:gridCol w:w="1205"/>
      </w:tblGrid>
      <w:tr w:rsidR="007A4531" w:rsidRPr="0040791C" w14:paraId="42399C6B" w14:textId="77777777" w:rsidTr="00C60922">
        <w:tc>
          <w:tcPr>
            <w:tcW w:w="602" w:type="pct"/>
          </w:tcPr>
          <w:p w14:paraId="3078579A" w14:textId="515AB27A" w:rsidR="007A4531" w:rsidRPr="0040791C" w:rsidRDefault="008C7462" w:rsidP="00300002">
            <w:pPr>
              <w:rPr>
                <w:lang w:val="fr-CH"/>
              </w:rPr>
            </w:pPr>
            <w:r w:rsidRPr="0040791C">
              <w:rPr>
                <w:lang w:val="fr-CH"/>
              </w:rPr>
              <w:lastRenderedPageBreak/>
              <w:t>2</w:t>
            </w:r>
            <w:r w:rsidR="007A4531" w:rsidRPr="0040791C">
              <w:rPr>
                <w:lang w:val="fr-CH"/>
              </w:rPr>
              <w:t>.1.5</w:t>
            </w:r>
          </w:p>
        </w:tc>
        <w:tc>
          <w:tcPr>
            <w:tcW w:w="2613" w:type="pct"/>
          </w:tcPr>
          <w:p w14:paraId="13C577B4" w14:textId="37BDD223" w:rsidR="00617867" w:rsidRPr="0040791C" w:rsidRDefault="00A266C4">
            <w:pPr>
              <w:rPr>
                <w:lang w:val="fr-CH"/>
              </w:rPr>
            </w:pPr>
            <w:r w:rsidRPr="0040791C">
              <w:rPr>
                <w:lang w:val="fr-CH"/>
              </w:rPr>
              <w:t xml:space="preserve">Sous l’angle de leur globalité, les </w:t>
            </w:r>
            <w:r w:rsidR="00C01C66" w:rsidRPr="003B3685">
              <w:rPr>
                <w:rStyle w:val="StandardFett0"/>
                <w:b w:val="0"/>
                <w:lang w:val="fr-CH"/>
              </w:rPr>
              <w:t>épreuves</w:t>
            </w:r>
            <w:r w:rsidR="00C01C66" w:rsidRPr="0040791C">
              <w:rPr>
                <w:rStyle w:val="StandardFett0"/>
                <w:lang w:val="fr-CH"/>
              </w:rPr>
              <w:t xml:space="preserve"> </w:t>
            </w:r>
            <w:r w:rsidRPr="0040791C">
              <w:rPr>
                <w:lang w:val="fr-CH"/>
              </w:rPr>
              <w:t>d’examen sont représentati</w:t>
            </w:r>
            <w:r w:rsidR="00EA5112" w:rsidRPr="0040791C">
              <w:rPr>
                <w:lang w:val="fr-CH"/>
              </w:rPr>
              <w:t>ves</w:t>
            </w:r>
            <w:r w:rsidR="000D7C03" w:rsidRPr="0040791C">
              <w:rPr>
                <w:lang w:val="fr-CH"/>
              </w:rPr>
              <w:t xml:space="preserve"> </w:t>
            </w:r>
            <w:r w:rsidR="00474918" w:rsidRPr="0040791C">
              <w:rPr>
                <w:lang w:val="fr-CH"/>
              </w:rPr>
              <w:t xml:space="preserve">car </w:t>
            </w:r>
            <w:r w:rsidR="00EA5112" w:rsidRPr="0040791C">
              <w:rPr>
                <w:lang w:val="fr-CH"/>
              </w:rPr>
              <w:t xml:space="preserve">elles </w:t>
            </w:r>
            <w:r w:rsidR="000D7C03" w:rsidRPr="0040791C">
              <w:rPr>
                <w:lang w:val="fr-CH"/>
              </w:rPr>
              <w:t>couvr</w:t>
            </w:r>
            <w:r w:rsidR="00EA5112" w:rsidRPr="0040791C">
              <w:rPr>
                <w:lang w:val="fr-CH"/>
              </w:rPr>
              <w:t xml:space="preserve">ent </w:t>
            </w:r>
            <w:r w:rsidR="000D7C03" w:rsidRPr="0040791C">
              <w:rPr>
                <w:lang w:val="fr-CH"/>
              </w:rPr>
              <w:t>l’ensemble des domaines de compétences opérationnelles et des compétences opérationnelles de la profession en les intégrant dans les contenus d’examen définis.</w:t>
            </w:r>
            <w:r w:rsidR="007A4531" w:rsidRPr="0040791C">
              <w:rPr>
                <w:lang w:val="fr-CH"/>
              </w:rPr>
              <w:t xml:space="preserve"> </w:t>
            </w:r>
          </w:p>
        </w:tc>
        <w:tc>
          <w:tcPr>
            <w:tcW w:w="446" w:type="pct"/>
          </w:tcPr>
          <w:p w14:paraId="198DF62E"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762A089E"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4" w:type="pct"/>
          </w:tcPr>
          <w:p w14:paraId="4599814C"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6" w:type="pct"/>
          </w:tcPr>
          <w:p w14:paraId="2D0209AA"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1BB79C57" w14:textId="77777777" w:rsidTr="00C60922">
        <w:tc>
          <w:tcPr>
            <w:tcW w:w="602" w:type="pct"/>
          </w:tcPr>
          <w:p w14:paraId="373290A9" w14:textId="77777777" w:rsidR="007A4531" w:rsidRPr="0040791C" w:rsidRDefault="008C7462" w:rsidP="00300002">
            <w:pPr>
              <w:rPr>
                <w:lang w:val="fr-CH"/>
              </w:rPr>
            </w:pPr>
            <w:r w:rsidRPr="0040791C">
              <w:rPr>
                <w:lang w:val="fr-CH"/>
              </w:rPr>
              <w:t>2</w:t>
            </w:r>
            <w:r w:rsidR="007A4531" w:rsidRPr="0040791C">
              <w:rPr>
                <w:lang w:val="fr-CH"/>
              </w:rPr>
              <w:t>.1.6</w:t>
            </w:r>
          </w:p>
        </w:tc>
        <w:tc>
          <w:tcPr>
            <w:tcW w:w="2613" w:type="pct"/>
          </w:tcPr>
          <w:p w14:paraId="3AD3B8EE" w14:textId="421274C6" w:rsidR="00617867" w:rsidRPr="0040791C" w:rsidRDefault="000D7C03" w:rsidP="00300002">
            <w:pPr>
              <w:rPr>
                <w:lang w:val="fr-CH"/>
              </w:rPr>
            </w:pPr>
            <w:r w:rsidRPr="0040791C">
              <w:rPr>
                <w:lang w:val="fr-CH"/>
              </w:rPr>
              <w:t xml:space="preserve">Les </w:t>
            </w:r>
            <w:r w:rsidR="004276BD" w:rsidRPr="0040791C">
              <w:rPr>
                <w:lang w:val="fr-CH"/>
              </w:rPr>
              <w:t xml:space="preserve">épreuves </w:t>
            </w:r>
            <w:r w:rsidRPr="0040791C">
              <w:rPr>
                <w:lang w:val="fr-CH"/>
              </w:rPr>
              <w:t>d’examen permettent d’observer et d’évaluer une large palette de dimensions de compétences</w:t>
            </w:r>
            <w:r w:rsidR="00F54D97" w:rsidRPr="0040791C">
              <w:rPr>
                <w:lang w:val="fr-CH"/>
              </w:rPr>
              <w:t xml:space="preserve"> (</w:t>
            </w:r>
            <w:r w:rsidR="005C4462" w:rsidRPr="0040791C">
              <w:rPr>
                <w:lang w:val="fr-CH"/>
              </w:rPr>
              <w:t>compétences techniques,</w:t>
            </w:r>
            <w:r w:rsidR="00F54D97" w:rsidRPr="0040791C">
              <w:rPr>
                <w:lang w:val="fr-CH"/>
              </w:rPr>
              <w:t xml:space="preserve"> potentiel de mise en </w:t>
            </w:r>
            <w:r w:rsidR="00CD5400" w:rsidRPr="0040791C">
              <w:rPr>
                <w:lang w:val="fr-CH"/>
              </w:rPr>
              <w:t>pratique</w:t>
            </w:r>
            <w:r w:rsidR="005C4462" w:rsidRPr="0040791C">
              <w:rPr>
                <w:lang w:val="fr-CH"/>
              </w:rPr>
              <w:t>,</w:t>
            </w:r>
            <w:r w:rsidR="00F54D97" w:rsidRPr="0040791C">
              <w:rPr>
                <w:lang w:val="fr-CH"/>
              </w:rPr>
              <w:t xml:space="preserve"> </w:t>
            </w:r>
            <w:r w:rsidR="005C4462" w:rsidRPr="0040791C">
              <w:rPr>
                <w:lang w:val="fr-CH"/>
              </w:rPr>
              <w:t xml:space="preserve">attitudes et </w:t>
            </w:r>
            <w:r w:rsidR="00F54D97" w:rsidRPr="0040791C">
              <w:rPr>
                <w:lang w:val="fr-CH"/>
              </w:rPr>
              <w:t>comportement</w:t>
            </w:r>
            <w:r w:rsidR="005C4462" w:rsidRPr="0040791C">
              <w:rPr>
                <w:lang w:val="fr-CH"/>
              </w:rPr>
              <w:t>,</w:t>
            </w:r>
            <w:r w:rsidR="00F54D97" w:rsidRPr="0040791C">
              <w:rPr>
                <w:lang w:val="fr-CH"/>
              </w:rPr>
              <w:t xml:space="preserve"> capacité de réflexion).</w:t>
            </w:r>
            <w:r w:rsidR="007A4531" w:rsidRPr="0040791C">
              <w:rPr>
                <w:lang w:val="fr-CH"/>
              </w:rPr>
              <w:t xml:space="preserve"> </w:t>
            </w:r>
          </w:p>
        </w:tc>
        <w:tc>
          <w:tcPr>
            <w:tcW w:w="446" w:type="pct"/>
          </w:tcPr>
          <w:p w14:paraId="676A5A6D"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9" w:type="pct"/>
          </w:tcPr>
          <w:p w14:paraId="761BEAE0"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24" w:type="pct"/>
          </w:tcPr>
          <w:p w14:paraId="280E8711" w14:textId="77777777" w:rsidR="007A4531" w:rsidRPr="0040791C" w:rsidRDefault="007A4531" w:rsidP="00F23D0E">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46" w:type="pct"/>
          </w:tcPr>
          <w:p w14:paraId="50605C09"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4F1D9FA5" w14:textId="77777777" w:rsidTr="00C60922">
        <w:tc>
          <w:tcPr>
            <w:tcW w:w="602" w:type="pct"/>
            <w:tcBorders>
              <w:top w:val="single" w:sz="4" w:space="0" w:color="auto"/>
              <w:left w:val="single" w:sz="4" w:space="0" w:color="auto"/>
              <w:bottom w:val="single" w:sz="4" w:space="0" w:color="auto"/>
              <w:right w:val="single" w:sz="4" w:space="0" w:color="auto"/>
            </w:tcBorders>
          </w:tcPr>
          <w:p w14:paraId="6DF56BA0" w14:textId="77777777" w:rsidR="007A4531" w:rsidRPr="0040791C" w:rsidRDefault="00242C40" w:rsidP="00F23D0E">
            <w:pPr>
              <w:rPr>
                <w:rFonts w:cs="Arial"/>
                <w:szCs w:val="18"/>
                <w:lang w:val="fr-CH"/>
              </w:rPr>
            </w:pPr>
            <w:r w:rsidRPr="0040791C">
              <w:rPr>
                <w:rFonts w:cs="Arial"/>
                <w:szCs w:val="18"/>
                <w:lang w:val="fr-CH"/>
              </w:rPr>
              <w:t>Justification</w:t>
            </w:r>
          </w:p>
        </w:tc>
        <w:tc>
          <w:tcPr>
            <w:tcW w:w="4398" w:type="pct"/>
            <w:gridSpan w:val="5"/>
            <w:tcBorders>
              <w:top w:val="single" w:sz="4" w:space="0" w:color="auto"/>
              <w:left w:val="single" w:sz="4" w:space="0" w:color="auto"/>
              <w:bottom w:val="single" w:sz="4" w:space="0" w:color="auto"/>
              <w:right w:val="single" w:sz="4" w:space="0" w:color="auto"/>
            </w:tcBorders>
          </w:tcPr>
          <w:p w14:paraId="7B2ED7E6" w14:textId="77777777" w:rsidR="007A4531" w:rsidRPr="0040791C" w:rsidRDefault="007A4531" w:rsidP="00F23D0E">
            <w:pPr>
              <w:jc w:val="left"/>
              <w:rPr>
                <w:rFonts w:cs="Arial"/>
                <w:szCs w:val="18"/>
                <w:lang w:val="fr-CH"/>
              </w:rPr>
            </w:pPr>
          </w:p>
        </w:tc>
      </w:tr>
      <w:tr w:rsidR="007A4531" w:rsidRPr="0040791C" w14:paraId="2FDAF628" w14:textId="77777777" w:rsidTr="00C60922">
        <w:tc>
          <w:tcPr>
            <w:tcW w:w="602" w:type="pct"/>
            <w:tcBorders>
              <w:top w:val="single" w:sz="4" w:space="0" w:color="auto"/>
              <w:left w:val="single" w:sz="4" w:space="0" w:color="auto"/>
              <w:bottom w:val="single" w:sz="4" w:space="0" w:color="auto"/>
              <w:right w:val="single" w:sz="4" w:space="0" w:color="auto"/>
            </w:tcBorders>
          </w:tcPr>
          <w:p w14:paraId="3E8257FB" w14:textId="77777777" w:rsidR="007A4531" w:rsidRPr="0040791C" w:rsidRDefault="00242C40" w:rsidP="00F23D0E">
            <w:pPr>
              <w:rPr>
                <w:rFonts w:cs="Arial"/>
                <w:szCs w:val="18"/>
                <w:lang w:val="fr-CH"/>
              </w:rPr>
            </w:pPr>
            <w:r w:rsidRPr="0040791C">
              <w:rPr>
                <w:rFonts w:cs="Arial"/>
                <w:szCs w:val="18"/>
                <w:lang w:val="fr-CH"/>
              </w:rPr>
              <w:t>Recommandation</w:t>
            </w:r>
          </w:p>
        </w:tc>
        <w:tc>
          <w:tcPr>
            <w:tcW w:w="4398" w:type="pct"/>
            <w:gridSpan w:val="5"/>
            <w:tcBorders>
              <w:top w:val="single" w:sz="4" w:space="0" w:color="auto"/>
              <w:left w:val="single" w:sz="4" w:space="0" w:color="auto"/>
              <w:bottom w:val="single" w:sz="4" w:space="0" w:color="auto"/>
              <w:right w:val="single" w:sz="4" w:space="0" w:color="auto"/>
            </w:tcBorders>
          </w:tcPr>
          <w:p w14:paraId="29760643" w14:textId="77777777" w:rsidR="007A4531" w:rsidRPr="0040791C" w:rsidRDefault="007A4531" w:rsidP="00F23D0E">
            <w:pPr>
              <w:jc w:val="left"/>
              <w:rPr>
                <w:rFonts w:cs="Arial"/>
                <w:szCs w:val="18"/>
                <w:lang w:val="fr-CH"/>
              </w:rPr>
            </w:pPr>
          </w:p>
        </w:tc>
      </w:tr>
    </w:tbl>
    <w:p w14:paraId="7E2230BF" w14:textId="77777777" w:rsidR="004837A6" w:rsidRPr="0040791C" w:rsidRDefault="004837A6" w:rsidP="00555FD0">
      <w:pPr>
        <w:rPr>
          <w:rFonts w:cs="Arial"/>
          <w:szCs w:val="18"/>
          <w:lang w:val="fr-CH"/>
        </w:rPr>
      </w:pPr>
    </w:p>
    <w:p w14:paraId="00B515E3" w14:textId="77777777" w:rsidR="00F23D0E" w:rsidRPr="0040791C" w:rsidRDefault="004837A6" w:rsidP="004837A6">
      <w:pPr>
        <w:spacing w:line="240" w:lineRule="auto"/>
        <w:jc w:val="left"/>
        <w:rPr>
          <w:rFonts w:cs="Arial"/>
          <w:szCs w:val="18"/>
          <w:lang w:val="fr-CH"/>
        </w:rPr>
      </w:pPr>
      <w:r w:rsidRPr="0040791C">
        <w:rPr>
          <w:rFonts w:cs="Arial"/>
          <w:szCs w:val="18"/>
          <w:lang w:val="fr-CH"/>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7041"/>
        <w:gridCol w:w="1183"/>
        <w:gridCol w:w="1267"/>
        <w:gridCol w:w="1200"/>
        <w:gridCol w:w="1194"/>
      </w:tblGrid>
      <w:tr w:rsidR="00555FD0" w:rsidRPr="0040791C" w14:paraId="1C545C95" w14:textId="77777777" w:rsidTr="007A4531">
        <w:trPr>
          <w:cantSplit/>
        </w:trPr>
        <w:tc>
          <w:tcPr>
            <w:tcW w:w="443" w:type="pct"/>
            <w:vMerge w:val="restart"/>
            <w:shd w:val="clear" w:color="auto" w:fill="E6E6E6"/>
          </w:tcPr>
          <w:p w14:paraId="5446E41E" w14:textId="590AB589" w:rsidR="00555FD0" w:rsidRPr="0040791C" w:rsidRDefault="00242C40" w:rsidP="00A47146">
            <w:pPr>
              <w:spacing w:before="120" w:after="120"/>
              <w:rPr>
                <w:rStyle w:val="Standardfett"/>
                <w:lang w:val="fr-CH"/>
              </w:rPr>
            </w:pPr>
            <w:r w:rsidRPr="0040791C">
              <w:rPr>
                <w:rStyle w:val="Standardfett"/>
                <w:lang w:val="fr-CH"/>
              </w:rPr>
              <w:lastRenderedPageBreak/>
              <w:t>Question directrice</w:t>
            </w:r>
            <w:r w:rsidR="00555FD0" w:rsidRPr="0040791C">
              <w:rPr>
                <w:rStyle w:val="Standardfett"/>
                <w:lang w:val="fr-CH"/>
              </w:rPr>
              <w:t xml:space="preserve"> </w:t>
            </w:r>
            <w:r w:rsidR="004276BD" w:rsidRPr="0040791C">
              <w:rPr>
                <w:rStyle w:val="Standardfett"/>
                <w:lang w:val="fr-CH"/>
              </w:rPr>
              <w:br/>
            </w:r>
            <w:r w:rsidR="008C7462" w:rsidRPr="0040791C">
              <w:rPr>
                <w:rStyle w:val="Standardfett"/>
                <w:lang w:val="fr-CH"/>
              </w:rPr>
              <w:t>2</w:t>
            </w:r>
            <w:r w:rsidR="00CA7545" w:rsidRPr="0040791C">
              <w:rPr>
                <w:rStyle w:val="Standardfett"/>
                <w:lang w:val="fr-CH"/>
              </w:rPr>
              <w:t>.2</w:t>
            </w:r>
          </w:p>
        </w:tc>
        <w:tc>
          <w:tcPr>
            <w:tcW w:w="2647" w:type="pct"/>
            <w:vMerge w:val="restart"/>
            <w:shd w:val="clear" w:color="auto" w:fill="E6E6E6"/>
          </w:tcPr>
          <w:p w14:paraId="3EAA47F0" w14:textId="5916B6CE" w:rsidR="00555FD0" w:rsidRPr="0040791C" w:rsidRDefault="00F54D97">
            <w:pPr>
              <w:spacing w:before="120" w:after="120"/>
              <w:rPr>
                <w:rStyle w:val="Standardfett"/>
                <w:lang w:val="fr-CH"/>
              </w:rPr>
            </w:pPr>
            <w:r w:rsidRPr="0040791C">
              <w:rPr>
                <w:rStyle w:val="Standardfett"/>
                <w:lang w:val="fr-CH"/>
              </w:rPr>
              <w:t xml:space="preserve">Les </w:t>
            </w:r>
            <w:r w:rsidR="004276BD" w:rsidRPr="0040791C">
              <w:rPr>
                <w:rStyle w:val="Standardfett"/>
                <w:lang w:val="fr-CH"/>
              </w:rPr>
              <w:t xml:space="preserve">épreuves </w:t>
            </w:r>
            <w:r w:rsidRPr="0040791C">
              <w:rPr>
                <w:rStyle w:val="Standardfett"/>
                <w:lang w:val="fr-CH"/>
              </w:rPr>
              <w:t>d’examen sont-</w:t>
            </w:r>
            <w:r w:rsidR="004276BD" w:rsidRPr="0040791C">
              <w:rPr>
                <w:rStyle w:val="Standardfett"/>
                <w:lang w:val="fr-CH"/>
              </w:rPr>
              <w:t>elles</w:t>
            </w:r>
            <w:r w:rsidRPr="0040791C">
              <w:rPr>
                <w:rStyle w:val="Standardfett"/>
                <w:lang w:val="fr-CH"/>
              </w:rPr>
              <w:t xml:space="preserve"> conçu</w:t>
            </w:r>
            <w:r w:rsidR="004276BD" w:rsidRPr="0040791C">
              <w:rPr>
                <w:rStyle w:val="Standardfett"/>
                <w:lang w:val="fr-CH"/>
              </w:rPr>
              <w:t>e</w:t>
            </w:r>
            <w:r w:rsidRPr="0040791C">
              <w:rPr>
                <w:rStyle w:val="Standardfett"/>
                <w:lang w:val="fr-CH"/>
              </w:rPr>
              <w:t xml:space="preserve">s de manière </w:t>
            </w:r>
            <w:r w:rsidR="00BD788F" w:rsidRPr="0040791C">
              <w:rPr>
                <w:rStyle w:val="Standardfett"/>
                <w:lang w:val="fr-CH"/>
              </w:rPr>
              <w:t xml:space="preserve">irréprochable </w:t>
            </w:r>
            <w:r w:rsidR="00CD5400" w:rsidRPr="0040791C">
              <w:rPr>
                <w:rStyle w:val="Standardfett"/>
                <w:lang w:val="fr-CH"/>
              </w:rPr>
              <w:t>d’un point de vue</w:t>
            </w:r>
            <w:r w:rsidR="00BD788F" w:rsidRPr="0040791C">
              <w:rPr>
                <w:rStyle w:val="Standardfett"/>
                <w:lang w:val="fr-CH"/>
              </w:rPr>
              <w:t xml:space="preserve"> </w:t>
            </w:r>
            <w:r w:rsidRPr="0040791C">
              <w:rPr>
                <w:rStyle w:val="Standardfett"/>
                <w:lang w:val="fr-CH"/>
              </w:rPr>
              <w:t>formel</w:t>
            </w:r>
            <w:r w:rsidR="003B3685">
              <w:rPr>
                <w:rStyle w:val="Standardfett"/>
                <w:lang w:val="fr-CH"/>
              </w:rPr>
              <w:t xml:space="preserve"> </w:t>
            </w:r>
            <w:r w:rsidR="00555FD0" w:rsidRPr="0040791C">
              <w:rPr>
                <w:rStyle w:val="Standardfett"/>
                <w:lang w:val="fr-CH"/>
              </w:rPr>
              <w:t>?</w:t>
            </w:r>
          </w:p>
        </w:tc>
        <w:tc>
          <w:tcPr>
            <w:tcW w:w="1910" w:type="pct"/>
            <w:gridSpan w:val="4"/>
            <w:tcBorders>
              <w:bottom w:val="single" w:sz="12" w:space="0" w:color="auto"/>
            </w:tcBorders>
            <w:shd w:val="clear" w:color="auto" w:fill="E6E6E6"/>
          </w:tcPr>
          <w:p w14:paraId="25969163" w14:textId="77777777" w:rsidR="00555FD0"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7A4531" w:rsidRPr="0040791C" w14:paraId="4694E438" w14:textId="77777777" w:rsidTr="007A4531">
        <w:trPr>
          <w:cantSplit/>
        </w:trPr>
        <w:tc>
          <w:tcPr>
            <w:tcW w:w="443" w:type="pct"/>
            <w:vMerge/>
          </w:tcPr>
          <w:p w14:paraId="6B707CE5" w14:textId="77777777" w:rsidR="007A4531" w:rsidRPr="0040791C" w:rsidRDefault="007A4531" w:rsidP="00A47146">
            <w:pPr>
              <w:spacing w:before="120" w:after="120"/>
              <w:rPr>
                <w:rFonts w:cs="Arial"/>
                <w:b/>
                <w:szCs w:val="18"/>
                <w:lang w:val="fr-CH"/>
              </w:rPr>
            </w:pPr>
          </w:p>
        </w:tc>
        <w:tc>
          <w:tcPr>
            <w:tcW w:w="2647" w:type="pct"/>
            <w:vMerge/>
          </w:tcPr>
          <w:p w14:paraId="557442F1" w14:textId="77777777" w:rsidR="007A4531" w:rsidRPr="0040791C" w:rsidRDefault="007A4531" w:rsidP="00A47146">
            <w:pPr>
              <w:spacing w:before="120" w:after="120"/>
              <w:rPr>
                <w:rFonts w:cs="Arial"/>
                <w:b/>
                <w:szCs w:val="18"/>
                <w:lang w:val="fr-CH"/>
              </w:rPr>
            </w:pPr>
          </w:p>
        </w:tc>
        <w:tc>
          <w:tcPr>
            <w:tcW w:w="479" w:type="pct"/>
            <w:tcBorders>
              <w:top w:val="single" w:sz="12" w:space="0" w:color="auto"/>
            </w:tcBorders>
            <w:shd w:val="clear" w:color="auto" w:fill="E6E6E6"/>
          </w:tcPr>
          <w:p w14:paraId="68390B2A" w14:textId="77777777" w:rsidR="007A4531" w:rsidRPr="0040791C" w:rsidRDefault="00EE6FC3" w:rsidP="00A47146">
            <w:pPr>
              <w:spacing w:before="120" w:after="120"/>
              <w:jc w:val="center"/>
              <w:rPr>
                <w:rFonts w:cs="Arial"/>
                <w:b/>
                <w:szCs w:val="18"/>
                <w:lang w:val="fr-CH"/>
              </w:rPr>
            </w:pPr>
            <w:r w:rsidRPr="0040791C">
              <w:rPr>
                <w:rFonts w:cs="Arial"/>
                <w:szCs w:val="18"/>
                <w:lang w:val="fr-CH"/>
              </w:rPr>
              <w:t>Oui</w:t>
            </w:r>
          </w:p>
        </w:tc>
        <w:tc>
          <w:tcPr>
            <w:tcW w:w="463" w:type="pct"/>
            <w:tcBorders>
              <w:top w:val="single" w:sz="12" w:space="0" w:color="auto"/>
            </w:tcBorders>
            <w:shd w:val="clear" w:color="auto" w:fill="E6E6E6"/>
          </w:tcPr>
          <w:p w14:paraId="6F6E2E82" w14:textId="361B59BC" w:rsidR="007A4531" w:rsidRPr="0040791C" w:rsidRDefault="00EE6FC3">
            <w:pPr>
              <w:spacing w:before="120" w:after="120"/>
              <w:jc w:val="center"/>
              <w:rPr>
                <w:rFonts w:cs="Arial"/>
                <w:szCs w:val="18"/>
                <w:lang w:val="fr-CH"/>
              </w:rPr>
            </w:pPr>
            <w:r w:rsidRPr="0040791C">
              <w:rPr>
                <w:rFonts w:cs="Arial"/>
                <w:szCs w:val="18"/>
                <w:lang w:val="fr-CH"/>
              </w:rPr>
              <w:t>Partiellement</w:t>
            </w:r>
          </w:p>
        </w:tc>
        <w:tc>
          <w:tcPr>
            <w:tcW w:w="485" w:type="pct"/>
            <w:tcBorders>
              <w:top w:val="single" w:sz="12" w:space="0" w:color="auto"/>
            </w:tcBorders>
            <w:shd w:val="clear" w:color="auto" w:fill="E6E6E6"/>
          </w:tcPr>
          <w:p w14:paraId="70FB32C6" w14:textId="77777777" w:rsidR="007A4531" w:rsidRPr="0040791C" w:rsidRDefault="007A4531"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83" w:type="pct"/>
            <w:tcBorders>
              <w:top w:val="single" w:sz="12" w:space="0" w:color="auto"/>
            </w:tcBorders>
            <w:shd w:val="clear" w:color="auto" w:fill="E6E6E6"/>
          </w:tcPr>
          <w:p w14:paraId="6FD7D861" w14:textId="77777777" w:rsidR="007A4531"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7A4531" w:rsidRPr="0040791C" w14:paraId="67CA9C42" w14:textId="77777777" w:rsidTr="007A4531">
        <w:tc>
          <w:tcPr>
            <w:tcW w:w="443" w:type="pct"/>
          </w:tcPr>
          <w:p w14:paraId="5904103C" w14:textId="77777777" w:rsidR="007A4531" w:rsidRPr="0040791C" w:rsidRDefault="008C7462" w:rsidP="00A47146">
            <w:pPr>
              <w:rPr>
                <w:rFonts w:cs="Arial"/>
                <w:szCs w:val="18"/>
                <w:lang w:val="fr-CH"/>
              </w:rPr>
            </w:pPr>
            <w:r w:rsidRPr="0040791C">
              <w:rPr>
                <w:rFonts w:cs="Arial"/>
                <w:szCs w:val="18"/>
                <w:lang w:val="fr-CH"/>
              </w:rPr>
              <w:t>2</w:t>
            </w:r>
            <w:r w:rsidR="007A4531" w:rsidRPr="0040791C">
              <w:rPr>
                <w:rFonts w:cs="Arial"/>
                <w:szCs w:val="18"/>
                <w:lang w:val="fr-CH"/>
              </w:rPr>
              <w:t>.2.1</w:t>
            </w:r>
          </w:p>
        </w:tc>
        <w:tc>
          <w:tcPr>
            <w:tcW w:w="2647" w:type="pct"/>
          </w:tcPr>
          <w:p w14:paraId="3BE36C6C" w14:textId="1F0EAD4D" w:rsidR="00446E4A" w:rsidRPr="0040791C" w:rsidRDefault="00BD788F" w:rsidP="00446E4A">
            <w:pPr>
              <w:rPr>
                <w:rFonts w:cs="Arial"/>
                <w:szCs w:val="18"/>
                <w:lang w:val="fr-CH"/>
              </w:rPr>
            </w:pPr>
            <w:r w:rsidRPr="0040791C">
              <w:rPr>
                <w:rFonts w:cs="Arial"/>
                <w:szCs w:val="18"/>
                <w:lang w:val="fr-CH"/>
              </w:rPr>
              <w:t xml:space="preserve">Les </w:t>
            </w:r>
            <w:r w:rsidR="004276BD" w:rsidRPr="0040791C">
              <w:rPr>
                <w:rFonts w:cs="Arial"/>
                <w:szCs w:val="18"/>
                <w:lang w:val="fr-CH"/>
              </w:rPr>
              <w:t xml:space="preserve">épreuves </w:t>
            </w:r>
            <w:r w:rsidRPr="0040791C">
              <w:rPr>
                <w:rFonts w:cs="Arial"/>
                <w:szCs w:val="18"/>
                <w:lang w:val="fr-CH"/>
              </w:rPr>
              <w:t>d’examen sont conçu</w:t>
            </w:r>
            <w:r w:rsidR="004276BD" w:rsidRPr="0040791C">
              <w:rPr>
                <w:rFonts w:cs="Arial"/>
                <w:szCs w:val="18"/>
                <w:lang w:val="fr-CH"/>
              </w:rPr>
              <w:t>e</w:t>
            </w:r>
            <w:r w:rsidRPr="0040791C">
              <w:rPr>
                <w:rFonts w:cs="Arial"/>
                <w:szCs w:val="18"/>
                <w:lang w:val="fr-CH"/>
              </w:rPr>
              <w:t>s judicieusement du point de vue</w:t>
            </w:r>
            <w:r w:rsidR="004276BD" w:rsidRPr="0040791C">
              <w:rPr>
                <w:rFonts w:cs="Arial"/>
                <w:szCs w:val="18"/>
                <w:lang w:val="fr-CH"/>
              </w:rPr>
              <w:t xml:space="preserve"> </w:t>
            </w:r>
            <w:r w:rsidRPr="0040791C">
              <w:rPr>
                <w:rFonts w:cs="Arial"/>
                <w:szCs w:val="18"/>
                <w:lang w:val="fr-CH"/>
              </w:rPr>
              <w:t>formel et technique</w:t>
            </w:r>
            <w:r w:rsidR="00446E4A" w:rsidRPr="0040791C">
              <w:rPr>
                <w:rFonts w:cs="Arial"/>
                <w:szCs w:val="18"/>
                <w:lang w:val="fr-CH"/>
              </w:rPr>
              <w:t>.</w:t>
            </w:r>
          </w:p>
          <w:p w14:paraId="045DC59F" w14:textId="738B8349" w:rsidR="00617867" w:rsidRPr="0040791C" w:rsidRDefault="00617867" w:rsidP="00446E4A">
            <w:pPr>
              <w:rPr>
                <w:rFonts w:cs="Arial"/>
                <w:szCs w:val="18"/>
                <w:lang w:val="fr-CH"/>
              </w:rPr>
            </w:pPr>
          </w:p>
        </w:tc>
        <w:tc>
          <w:tcPr>
            <w:tcW w:w="479" w:type="pct"/>
          </w:tcPr>
          <w:p w14:paraId="1C732940"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3" w:type="pct"/>
          </w:tcPr>
          <w:p w14:paraId="0902307B"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5" w:type="pct"/>
          </w:tcPr>
          <w:p w14:paraId="340A82F3"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124E7AD3"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3F56AB66" w14:textId="77777777" w:rsidTr="007A4531">
        <w:tc>
          <w:tcPr>
            <w:tcW w:w="443" w:type="pct"/>
          </w:tcPr>
          <w:p w14:paraId="62D9853D" w14:textId="1EC33770" w:rsidR="007A4531" w:rsidRPr="0040791C" w:rsidRDefault="008C7462" w:rsidP="00A47146">
            <w:pPr>
              <w:rPr>
                <w:rFonts w:cs="Arial"/>
                <w:szCs w:val="18"/>
                <w:lang w:val="fr-CH"/>
              </w:rPr>
            </w:pPr>
            <w:r w:rsidRPr="0040791C">
              <w:rPr>
                <w:rFonts w:cs="Arial"/>
                <w:szCs w:val="18"/>
                <w:lang w:val="fr-CH"/>
              </w:rPr>
              <w:t>2</w:t>
            </w:r>
            <w:r w:rsidR="007A4531" w:rsidRPr="0040791C">
              <w:rPr>
                <w:rFonts w:cs="Arial"/>
                <w:szCs w:val="18"/>
                <w:lang w:val="fr-CH"/>
              </w:rPr>
              <w:t>.2.2</w:t>
            </w:r>
          </w:p>
        </w:tc>
        <w:tc>
          <w:tcPr>
            <w:tcW w:w="2647" w:type="pct"/>
          </w:tcPr>
          <w:p w14:paraId="4DD95944" w14:textId="111B1B2C" w:rsidR="007A4531" w:rsidRPr="0040791C" w:rsidRDefault="00BD788F" w:rsidP="00A47146">
            <w:pPr>
              <w:rPr>
                <w:rFonts w:cs="Arial"/>
                <w:szCs w:val="18"/>
                <w:lang w:val="fr-CH"/>
              </w:rPr>
            </w:pPr>
            <w:r w:rsidRPr="0040791C">
              <w:rPr>
                <w:rFonts w:cs="Arial"/>
                <w:szCs w:val="18"/>
                <w:lang w:val="fr-CH"/>
              </w:rPr>
              <w:t xml:space="preserve">Les </w:t>
            </w:r>
            <w:r w:rsidR="004276BD" w:rsidRPr="0040791C">
              <w:rPr>
                <w:rFonts w:cs="Arial"/>
                <w:szCs w:val="18"/>
                <w:lang w:val="fr-CH"/>
              </w:rPr>
              <w:t xml:space="preserve">épreuves </w:t>
            </w:r>
            <w:r w:rsidRPr="0040791C">
              <w:rPr>
                <w:rFonts w:cs="Arial"/>
                <w:szCs w:val="18"/>
                <w:lang w:val="fr-CH"/>
              </w:rPr>
              <w:t>d’examen ont été contrôlé</w:t>
            </w:r>
            <w:r w:rsidR="004276BD" w:rsidRPr="0040791C">
              <w:rPr>
                <w:rFonts w:cs="Arial"/>
                <w:szCs w:val="18"/>
                <w:lang w:val="fr-CH"/>
              </w:rPr>
              <w:t>e</w:t>
            </w:r>
            <w:r w:rsidRPr="0040791C">
              <w:rPr>
                <w:rFonts w:cs="Arial"/>
                <w:szCs w:val="18"/>
                <w:lang w:val="fr-CH"/>
              </w:rPr>
              <w:t>s préalablement (par ex. en ce qui concerne la durée de l’épreuve, les contenus prescrits et l</w:t>
            </w:r>
            <w:r w:rsidR="00446E4A" w:rsidRPr="0040791C">
              <w:rPr>
                <w:rFonts w:cs="Arial"/>
                <w:szCs w:val="18"/>
                <w:lang w:val="fr-CH"/>
              </w:rPr>
              <w:t>e degré de</w:t>
            </w:r>
            <w:r w:rsidRPr="0040791C">
              <w:rPr>
                <w:rFonts w:cs="Arial"/>
                <w:szCs w:val="18"/>
                <w:lang w:val="fr-CH"/>
              </w:rPr>
              <w:t xml:space="preserve"> complexité)</w:t>
            </w:r>
            <w:r w:rsidR="007A4531" w:rsidRPr="0040791C">
              <w:rPr>
                <w:rFonts w:cs="Arial"/>
                <w:szCs w:val="18"/>
                <w:lang w:val="fr-CH"/>
              </w:rPr>
              <w:t xml:space="preserve">. </w:t>
            </w:r>
          </w:p>
          <w:p w14:paraId="264252F5" w14:textId="77777777" w:rsidR="00617867" w:rsidRPr="0040791C" w:rsidRDefault="00617867" w:rsidP="00A47146">
            <w:pPr>
              <w:rPr>
                <w:rFonts w:cs="Arial"/>
                <w:szCs w:val="18"/>
                <w:lang w:val="fr-CH"/>
              </w:rPr>
            </w:pPr>
          </w:p>
        </w:tc>
        <w:tc>
          <w:tcPr>
            <w:tcW w:w="479" w:type="pct"/>
          </w:tcPr>
          <w:p w14:paraId="59753EE5"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3" w:type="pct"/>
          </w:tcPr>
          <w:p w14:paraId="01FAB262"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5" w:type="pct"/>
          </w:tcPr>
          <w:p w14:paraId="099A0F41"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7647E630"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052663D2" w14:textId="77777777" w:rsidTr="007A4531">
        <w:tc>
          <w:tcPr>
            <w:tcW w:w="443" w:type="pct"/>
          </w:tcPr>
          <w:p w14:paraId="7AFA4F3A" w14:textId="77777777" w:rsidR="007A4531" w:rsidRPr="0040791C" w:rsidRDefault="008C7462" w:rsidP="00A47146">
            <w:pPr>
              <w:rPr>
                <w:rFonts w:cs="Arial"/>
                <w:szCs w:val="18"/>
                <w:lang w:val="fr-CH"/>
              </w:rPr>
            </w:pPr>
            <w:r w:rsidRPr="0040791C">
              <w:rPr>
                <w:rFonts w:cs="Arial"/>
                <w:szCs w:val="18"/>
                <w:lang w:val="fr-CH"/>
              </w:rPr>
              <w:t>2</w:t>
            </w:r>
            <w:r w:rsidR="007A4531" w:rsidRPr="0040791C">
              <w:rPr>
                <w:rFonts w:cs="Arial"/>
                <w:szCs w:val="18"/>
                <w:lang w:val="fr-CH"/>
              </w:rPr>
              <w:t>.2.3</w:t>
            </w:r>
          </w:p>
        </w:tc>
        <w:tc>
          <w:tcPr>
            <w:tcW w:w="2647" w:type="pct"/>
          </w:tcPr>
          <w:p w14:paraId="6FBE68D7" w14:textId="044E53F4" w:rsidR="007A4531" w:rsidRPr="0040791C" w:rsidRDefault="00BD788F" w:rsidP="00A47146">
            <w:pPr>
              <w:rPr>
                <w:rFonts w:cs="Arial"/>
                <w:szCs w:val="18"/>
                <w:lang w:val="fr-CH"/>
              </w:rPr>
            </w:pPr>
            <w:r w:rsidRPr="0040791C">
              <w:rPr>
                <w:rFonts w:cs="Arial"/>
                <w:szCs w:val="18"/>
                <w:lang w:val="fr-CH"/>
              </w:rPr>
              <w:t xml:space="preserve">Les </w:t>
            </w:r>
            <w:r w:rsidR="009C0597" w:rsidRPr="0040791C">
              <w:rPr>
                <w:rFonts w:cs="Arial"/>
                <w:szCs w:val="18"/>
                <w:lang w:val="fr-CH"/>
              </w:rPr>
              <w:t xml:space="preserve">énoncés </w:t>
            </w:r>
            <w:r w:rsidRPr="0040791C">
              <w:rPr>
                <w:rFonts w:cs="Arial"/>
                <w:szCs w:val="18"/>
                <w:lang w:val="fr-CH"/>
              </w:rPr>
              <w:t xml:space="preserve">d’examen sont disponibles sous forme écrite, également en ce qui concerne les examens oraux. </w:t>
            </w:r>
            <w:r w:rsidR="007A4531" w:rsidRPr="0040791C">
              <w:rPr>
                <w:rFonts w:cs="Arial"/>
                <w:szCs w:val="18"/>
                <w:lang w:val="fr-CH"/>
              </w:rPr>
              <w:t xml:space="preserve"> </w:t>
            </w:r>
          </w:p>
          <w:p w14:paraId="76C8FB36" w14:textId="77777777" w:rsidR="00617867" w:rsidRPr="0040791C" w:rsidRDefault="00617867" w:rsidP="00A47146">
            <w:pPr>
              <w:rPr>
                <w:rFonts w:cs="Arial"/>
                <w:szCs w:val="18"/>
                <w:lang w:val="fr-CH"/>
              </w:rPr>
            </w:pPr>
          </w:p>
        </w:tc>
        <w:tc>
          <w:tcPr>
            <w:tcW w:w="479" w:type="pct"/>
          </w:tcPr>
          <w:p w14:paraId="175A313E"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3" w:type="pct"/>
          </w:tcPr>
          <w:p w14:paraId="7A1FDD47"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5" w:type="pct"/>
          </w:tcPr>
          <w:p w14:paraId="3378F11E"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41C6DD59"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765A44C9" w14:textId="77777777" w:rsidTr="007A4531">
        <w:tc>
          <w:tcPr>
            <w:tcW w:w="443" w:type="pct"/>
          </w:tcPr>
          <w:p w14:paraId="2CD02384" w14:textId="77777777" w:rsidR="007A4531" w:rsidRPr="0040791C" w:rsidRDefault="008C7462" w:rsidP="00A47146">
            <w:pPr>
              <w:rPr>
                <w:rFonts w:cs="Arial"/>
                <w:szCs w:val="18"/>
                <w:lang w:val="fr-CH"/>
              </w:rPr>
            </w:pPr>
            <w:r w:rsidRPr="0040791C">
              <w:rPr>
                <w:rFonts w:cs="Arial"/>
                <w:szCs w:val="18"/>
                <w:lang w:val="fr-CH"/>
              </w:rPr>
              <w:t>2</w:t>
            </w:r>
            <w:r w:rsidR="007A4531" w:rsidRPr="0040791C">
              <w:rPr>
                <w:rFonts w:cs="Arial"/>
                <w:szCs w:val="18"/>
                <w:lang w:val="fr-CH"/>
              </w:rPr>
              <w:t>.2.4</w:t>
            </w:r>
          </w:p>
        </w:tc>
        <w:tc>
          <w:tcPr>
            <w:tcW w:w="2647" w:type="pct"/>
          </w:tcPr>
          <w:p w14:paraId="47EF4995" w14:textId="6C905E2F" w:rsidR="007A4531" w:rsidRPr="0040791C" w:rsidRDefault="00BD4E68" w:rsidP="00A47146">
            <w:pPr>
              <w:rPr>
                <w:rFonts w:cs="Arial"/>
                <w:szCs w:val="18"/>
                <w:lang w:val="fr-CH"/>
              </w:rPr>
            </w:pPr>
            <w:r w:rsidRPr="0040791C">
              <w:rPr>
                <w:rFonts w:cs="Arial"/>
                <w:szCs w:val="18"/>
                <w:lang w:val="fr-CH"/>
              </w:rPr>
              <w:t xml:space="preserve">Les </w:t>
            </w:r>
            <w:r w:rsidR="009C0597" w:rsidRPr="0040791C">
              <w:rPr>
                <w:rFonts w:cs="Arial"/>
                <w:szCs w:val="18"/>
                <w:lang w:val="fr-CH"/>
              </w:rPr>
              <w:t xml:space="preserve">épreuves </w:t>
            </w:r>
            <w:r w:rsidRPr="0040791C">
              <w:rPr>
                <w:rFonts w:cs="Arial"/>
                <w:szCs w:val="18"/>
                <w:lang w:val="fr-CH"/>
              </w:rPr>
              <w:t>d’examen sont formulé</w:t>
            </w:r>
            <w:r w:rsidR="004276BD" w:rsidRPr="0040791C">
              <w:rPr>
                <w:rFonts w:cs="Arial"/>
                <w:szCs w:val="18"/>
                <w:lang w:val="fr-CH"/>
              </w:rPr>
              <w:t>e</w:t>
            </w:r>
            <w:r w:rsidRPr="0040791C">
              <w:rPr>
                <w:rFonts w:cs="Arial"/>
                <w:szCs w:val="18"/>
                <w:lang w:val="fr-CH"/>
              </w:rPr>
              <w:t xml:space="preserve">s de manière exhaustive. </w:t>
            </w:r>
            <w:r w:rsidR="004276BD" w:rsidRPr="0040791C">
              <w:rPr>
                <w:rFonts w:cs="Arial"/>
                <w:szCs w:val="18"/>
                <w:lang w:val="fr-CH"/>
              </w:rPr>
              <w:t xml:space="preserve">Elles </w:t>
            </w:r>
            <w:r w:rsidRPr="0040791C">
              <w:rPr>
                <w:rFonts w:cs="Arial"/>
                <w:szCs w:val="18"/>
                <w:lang w:val="fr-CH"/>
              </w:rPr>
              <w:t xml:space="preserve">contiennent toutes les informations nécessaires pour une exécution correcte </w:t>
            </w:r>
            <w:r w:rsidR="007A4531" w:rsidRPr="0040791C">
              <w:rPr>
                <w:rFonts w:cs="Arial"/>
                <w:szCs w:val="18"/>
                <w:lang w:val="fr-CH"/>
              </w:rPr>
              <w:t>(</w:t>
            </w:r>
            <w:r w:rsidRPr="0040791C">
              <w:rPr>
                <w:rFonts w:cs="Arial"/>
                <w:szCs w:val="18"/>
                <w:lang w:val="fr-CH"/>
              </w:rPr>
              <w:t>explications, précision de l’énoncé, structure formelle des réponses, échelle</w:t>
            </w:r>
            <w:r w:rsidR="004B5BA7" w:rsidRPr="0040791C">
              <w:rPr>
                <w:rFonts w:cs="Arial"/>
                <w:szCs w:val="18"/>
                <w:lang w:val="fr-CH"/>
              </w:rPr>
              <w:t xml:space="preserve"> des notes</w:t>
            </w:r>
            <w:r w:rsidRPr="0040791C">
              <w:rPr>
                <w:rFonts w:cs="Arial"/>
                <w:szCs w:val="18"/>
                <w:lang w:val="fr-CH"/>
              </w:rPr>
              <w:t>, indications sur les conditions-cadres telles que les moyens auxiliaires et la durée de l‘épreuve)</w:t>
            </w:r>
            <w:r w:rsidR="007A4531" w:rsidRPr="0040791C">
              <w:rPr>
                <w:rFonts w:cs="Arial"/>
                <w:szCs w:val="18"/>
                <w:lang w:val="fr-CH"/>
              </w:rPr>
              <w:t>.</w:t>
            </w:r>
          </w:p>
          <w:p w14:paraId="41E6AFAC" w14:textId="77777777" w:rsidR="00617867" w:rsidRPr="0040791C" w:rsidRDefault="00617867" w:rsidP="00A47146">
            <w:pPr>
              <w:rPr>
                <w:rFonts w:cs="Arial"/>
                <w:szCs w:val="18"/>
                <w:lang w:val="fr-CH"/>
              </w:rPr>
            </w:pPr>
          </w:p>
        </w:tc>
        <w:tc>
          <w:tcPr>
            <w:tcW w:w="479" w:type="pct"/>
          </w:tcPr>
          <w:p w14:paraId="49EE2B75"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3" w:type="pct"/>
          </w:tcPr>
          <w:p w14:paraId="5105F667"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5" w:type="pct"/>
          </w:tcPr>
          <w:p w14:paraId="6CCAB185"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37092EEE"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15128FF6" w14:textId="77777777" w:rsidTr="007A4531">
        <w:tc>
          <w:tcPr>
            <w:tcW w:w="443" w:type="pct"/>
          </w:tcPr>
          <w:p w14:paraId="000DDB8B" w14:textId="77777777" w:rsidR="007A4531" w:rsidRPr="0040791C" w:rsidRDefault="008C7462" w:rsidP="00A47146">
            <w:pPr>
              <w:rPr>
                <w:rFonts w:cs="Arial"/>
                <w:szCs w:val="18"/>
                <w:lang w:val="fr-CH"/>
              </w:rPr>
            </w:pPr>
            <w:r w:rsidRPr="0040791C">
              <w:rPr>
                <w:rFonts w:cs="Arial"/>
                <w:szCs w:val="18"/>
                <w:lang w:val="fr-CH"/>
              </w:rPr>
              <w:t>2</w:t>
            </w:r>
            <w:r w:rsidR="007A4531" w:rsidRPr="0040791C">
              <w:rPr>
                <w:rFonts w:cs="Arial"/>
                <w:szCs w:val="18"/>
                <w:lang w:val="fr-CH"/>
              </w:rPr>
              <w:t>.2.5</w:t>
            </w:r>
          </w:p>
        </w:tc>
        <w:tc>
          <w:tcPr>
            <w:tcW w:w="2647" w:type="pct"/>
          </w:tcPr>
          <w:p w14:paraId="2EAC152D" w14:textId="6EEEE7D4" w:rsidR="007A4531" w:rsidRPr="0040791C" w:rsidRDefault="00BD4E68" w:rsidP="00A47146">
            <w:pPr>
              <w:rPr>
                <w:rFonts w:cs="Arial"/>
                <w:szCs w:val="18"/>
                <w:lang w:val="fr-CH"/>
              </w:rPr>
            </w:pPr>
            <w:r w:rsidRPr="0040791C">
              <w:rPr>
                <w:rFonts w:cs="Arial"/>
                <w:szCs w:val="18"/>
                <w:lang w:val="fr-CH"/>
              </w:rPr>
              <w:t>L</w:t>
            </w:r>
            <w:r w:rsidR="004B5BA7" w:rsidRPr="0040791C">
              <w:rPr>
                <w:rFonts w:cs="Arial"/>
                <w:szCs w:val="18"/>
                <w:lang w:val="fr-CH"/>
              </w:rPr>
              <w:t xml:space="preserve">’échelle des notes est logique. Le nombre maximal de points attribués reflète la complexité </w:t>
            </w:r>
            <w:r w:rsidR="004276BD" w:rsidRPr="0040791C">
              <w:rPr>
                <w:rFonts w:cs="Arial"/>
                <w:szCs w:val="18"/>
                <w:lang w:val="fr-CH"/>
              </w:rPr>
              <w:t>de l’épreuve</w:t>
            </w:r>
            <w:r w:rsidR="004B5BA7" w:rsidRPr="0040791C">
              <w:rPr>
                <w:rFonts w:cs="Arial"/>
                <w:szCs w:val="18"/>
                <w:lang w:val="fr-CH"/>
              </w:rPr>
              <w:t>, son degré de difficulté et est en adéquation avec la durée de l’épreuve.</w:t>
            </w:r>
            <w:r w:rsidR="007A4531" w:rsidRPr="0040791C">
              <w:rPr>
                <w:rFonts w:cs="Arial"/>
                <w:szCs w:val="18"/>
                <w:lang w:val="fr-CH"/>
              </w:rPr>
              <w:t xml:space="preserve"> </w:t>
            </w:r>
            <w:r w:rsidR="004B5BA7" w:rsidRPr="0040791C">
              <w:rPr>
                <w:rFonts w:cs="Arial"/>
                <w:szCs w:val="18"/>
                <w:lang w:val="fr-CH"/>
              </w:rPr>
              <w:t xml:space="preserve">L’échelonnement des notes est logique. </w:t>
            </w:r>
            <w:r w:rsidR="007A4531" w:rsidRPr="0040791C">
              <w:rPr>
                <w:rFonts w:cs="Arial"/>
                <w:szCs w:val="18"/>
                <w:lang w:val="fr-CH"/>
              </w:rPr>
              <w:t xml:space="preserve"> </w:t>
            </w:r>
          </w:p>
          <w:p w14:paraId="1AB5233D" w14:textId="77777777" w:rsidR="00617867" w:rsidRPr="0040791C" w:rsidRDefault="00617867" w:rsidP="00A47146">
            <w:pPr>
              <w:rPr>
                <w:rFonts w:cs="Arial"/>
                <w:szCs w:val="18"/>
                <w:lang w:val="fr-CH"/>
              </w:rPr>
            </w:pPr>
          </w:p>
        </w:tc>
        <w:tc>
          <w:tcPr>
            <w:tcW w:w="479" w:type="pct"/>
          </w:tcPr>
          <w:p w14:paraId="32158BA4"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3" w:type="pct"/>
          </w:tcPr>
          <w:p w14:paraId="7F9ADA0E"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5" w:type="pct"/>
          </w:tcPr>
          <w:p w14:paraId="72AC563A"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5874D4BF"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2239BF3B" w14:textId="77777777" w:rsidTr="007A4531">
        <w:tc>
          <w:tcPr>
            <w:tcW w:w="443" w:type="pct"/>
          </w:tcPr>
          <w:p w14:paraId="04298B6A" w14:textId="77777777" w:rsidR="007A4531" w:rsidRPr="0040791C" w:rsidRDefault="008C7462" w:rsidP="00A47146">
            <w:pPr>
              <w:rPr>
                <w:rFonts w:cs="Arial"/>
                <w:szCs w:val="18"/>
                <w:lang w:val="fr-CH"/>
              </w:rPr>
            </w:pPr>
            <w:r w:rsidRPr="0040791C">
              <w:rPr>
                <w:rFonts w:cs="Arial"/>
                <w:szCs w:val="18"/>
                <w:lang w:val="fr-CH"/>
              </w:rPr>
              <w:t>2</w:t>
            </w:r>
            <w:r w:rsidR="007A4531" w:rsidRPr="0040791C">
              <w:rPr>
                <w:rFonts w:cs="Arial"/>
                <w:szCs w:val="18"/>
                <w:lang w:val="fr-CH"/>
              </w:rPr>
              <w:t>.2.6</w:t>
            </w:r>
          </w:p>
        </w:tc>
        <w:tc>
          <w:tcPr>
            <w:tcW w:w="2647" w:type="pct"/>
          </w:tcPr>
          <w:p w14:paraId="48D61A14" w14:textId="072CC392" w:rsidR="007A4531" w:rsidRPr="0040791C" w:rsidRDefault="00795CFF" w:rsidP="00A47146">
            <w:pPr>
              <w:rPr>
                <w:rFonts w:cs="Arial"/>
                <w:szCs w:val="18"/>
                <w:lang w:val="fr-CH"/>
              </w:rPr>
            </w:pPr>
            <w:r w:rsidRPr="0040791C">
              <w:rPr>
                <w:rFonts w:cs="Arial"/>
                <w:szCs w:val="18"/>
                <w:lang w:val="fr-CH"/>
              </w:rPr>
              <w:t xml:space="preserve">Les </w:t>
            </w:r>
            <w:r w:rsidR="009C0597" w:rsidRPr="0040791C">
              <w:rPr>
                <w:rFonts w:cs="Arial"/>
                <w:szCs w:val="18"/>
                <w:lang w:val="fr-CH"/>
              </w:rPr>
              <w:t xml:space="preserve">énoncés </w:t>
            </w:r>
            <w:r w:rsidRPr="0040791C">
              <w:rPr>
                <w:rFonts w:cs="Arial"/>
                <w:szCs w:val="18"/>
                <w:lang w:val="fr-CH"/>
              </w:rPr>
              <w:t>d’examen et les instructions sont rédigés de manière claire et compréhensible. Ils sont formulés en fonction du groupe cible.</w:t>
            </w:r>
            <w:r w:rsidR="007A4531" w:rsidRPr="0040791C">
              <w:rPr>
                <w:rFonts w:cs="Arial"/>
                <w:szCs w:val="18"/>
                <w:lang w:val="fr-CH"/>
              </w:rPr>
              <w:t xml:space="preserve"> </w:t>
            </w:r>
          </w:p>
          <w:p w14:paraId="58B3506C" w14:textId="77777777" w:rsidR="00617867" w:rsidRPr="0040791C" w:rsidRDefault="00617867" w:rsidP="00A47146">
            <w:pPr>
              <w:rPr>
                <w:rFonts w:cs="Arial"/>
                <w:szCs w:val="18"/>
                <w:lang w:val="fr-CH"/>
              </w:rPr>
            </w:pPr>
          </w:p>
        </w:tc>
        <w:tc>
          <w:tcPr>
            <w:tcW w:w="479" w:type="pct"/>
          </w:tcPr>
          <w:p w14:paraId="7221334C"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63" w:type="pct"/>
          </w:tcPr>
          <w:p w14:paraId="7EB9D24E"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5" w:type="pct"/>
          </w:tcPr>
          <w:p w14:paraId="39C60986" w14:textId="77777777" w:rsidR="007A4531" w:rsidRPr="0040791C" w:rsidRDefault="007A4531"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7D683803" w14:textId="77777777" w:rsidR="007A4531" w:rsidRPr="0040791C" w:rsidRDefault="007A4531"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7A4531" w:rsidRPr="0040791C" w14:paraId="04802F34" w14:textId="77777777" w:rsidTr="007A4531">
        <w:tc>
          <w:tcPr>
            <w:tcW w:w="443" w:type="pct"/>
            <w:tcBorders>
              <w:top w:val="single" w:sz="4" w:space="0" w:color="auto"/>
              <w:left w:val="single" w:sz="4" w:space="0" w:color="auto"/>
              <w:bottom w:val="single" w:sz="4" w:space="0" w:color="auto"/>
              <w:right w:val="single" w:sz="4" w:space="0" w:color="auto"/>
            </w:tcBorders>
          </w:tcPr>
          <w:p w14:paraId="1C6A02E4" w14:textId="77777777" w:rsidR="007A4531" w:rsidRPr="0040791C" w:rsidRDefault="00242C40" w:rsidP="00A47146">
            <w:pPr>
              <w:rPr>
                <w:rFonts w:cs="Arial"/>
                <w:szCs w:val="18"/>
                <w:lang w:val="fr-CH"/>
              </w:rPr>
            </w:pPr>
            <w:r w:rsidRPr="0040791C">
              <w:rPr>
                <w:rFonts w:cs="Arial"/>
                <w:szCs w:val="18"/>
                <w:lang w:val="fr-CH"/>
              </w:rPr>
              <w:t>Justification</w:t>
            </w:r>
          </w:p>
        </w:tc>
        <w:tc>
          <w:tcPr>
            <w:tcW w:w="4557" w:type="pct"/>
            <w:gridSpan w:val="5"/>
            <w:tcBorders>
              <w:top w:val="single" w:sz="4" w:space="0" w:color="auto"/>
              <w:left w:val="single" w:sz="4" w:space="0" w:color="auto"/>
              <w:bottom w:val="single" w:sz="4" w:space="0" w:color="auto"/>
              <w:right w:val="single" w:sz="4" w:space="0" w:color="auto"/>
            </w:tcBorders>
          </w:tcPr>
          <w:p w14:paraId="29FDB11B" w14:textId="77777777" w:rsidR="007A4531" w:rsidRPr="0040791C" w:rsidRDefault="007A4531" w:rsidP="00A47146">
            <w:pPr>
              <w:jc w:val="left"/>
              <w:rPr>
                <w:rFonts w:cs="Arial"/>
                <w:szCs w:val="18"/>
                <w:lang w:val="fr-CH"/>
              </w:rPr>
            </w:pPr>
          </w:p>
        </w:tc>
      </w:tr>
      <w:tr w:rsidR="007A4531" w:rsidRPr="0040791C" w14:paraId="035B7F85" w14:textId="77777777" w:rsidTr="007A4531">
        <w:tc>
          <w:tcPr>
            <w:tcW w:w="443" w:type="pct"/>
            <w:tcBorders>
              <w:top w:val="single" w:sz="4" w:space="0" w:color="auto"/>
              <w:left w:val="single" w:sz="4" w:space="0" w:color="auto"/>
              <w:bottom w:val="single" w:sz="4" w:space="0" w:color="auto"/>
              <w:right w:val="single" w:sz="4" w:space="0" w:color="auto"/>
            </w:tcBorders>
          </w:tcPr>
          <w:p w14:paraId="449FA1ED" w14:textId="77777777" w:rsidR="007A4531" w:rsidRPr="0040791C" w:rsidRDefault="00242C40" w:rsidP="00A47146">
            <w:pPr>
              <w:rPr>
                <w:rFonts w:cs="Arial"/>
                <w:szCs w:val="18"/>
                <w:lang w:val="fr-CH"/>
              </w:rPr>
            </w:pPr>
            <w:r w:rsidRPr="0040791C">
              <w:rPr>
                <w:rFonts w:cs="Arial"/>
                <w:szCs w:val="18"/>
                <w:lang w:val="fr-CH"/>
              </w:rPr>
              <w:t>Recommandation</w:t>
            </w:r>
          </w:p>
        </w:tc>
        <w:tc>
          <w:tcPr>
            <w:tcW w:w="4557" w:type="pct"/>
            <w:gridSpan w:val="5"/>
            <w:tcBorders>
              <w:top w:val="single" w:sz="4" w:space="0" w:color="auto"/>
              <w:left w:val="single" w:sz="4" w:space="0" w:color="auto"/>
              <w:bottom w:val="single" w:sz="4" w:space="0" w:color="auto"/>
              <w:right w:val="single" w:sz="4" w:space="0" w:color="auto"/>
            </w:tcBorders>
          </w:tcPr>
          <w:p w14:paraId="3B13D83D" w14:textId="77777777" w:rsidR="007A4531" w:rsidRPr="0040791C" w:rsidRDefault="007A4531" w:rsidP="00A47146">
            <w:pPr>
              <w:jc w:val="left"/>
              <w:rPr>
                <w:rFonts w:cs="Arial"/>
                <w:szCs w:val="18"/>
                <w:lang w:val="fr-CH"/>
              </w:rPr>
            </w:pPr>
          </w:p>
        </w:tc>
      </w:tr>
    </w:tbl>
    <w:p w14:paraId="6837BF3F" w14:textId="77777777" w:rsidR="00A75765" w:rsidRPr="0040791C" w:rsidRDefault="00A75765">
      <w:pPr>
        <w:spacing w:line="240" w:lineRule="auto"/>
        <w:jc w:val="left"/>
        <w:rPr>
          <w:rFonts w:cs="Arial"/>
          <w:lang w:val="fr-CH"/>
        </w:rPr>
      </w:pPr>
      <w:r w:rsidRPr="0040791C">
        <w:rPr>
          <w:rFonts w:cs="Arial"/>
          <w:lang w:val="fr-CH"/>
        </w:rPr>
        <w:br w:type="page"/>
      </w:r>
    </w:p>
    <w:p w14:paraId="3DB0BAFD" w14:textId="77777777" w:rsidR="00A75765" w:rsidRPr="0040791C" w:rsidRDefault="00A75765" w:rsidP="00A75765">
      <w:pPr>
        <w:rPr>
          <w:rFonts w:cs="Arial"/>
          <w:lang w:val="fr-CH"/>
        </w:rPr>
      </w:pPr>
    </w:p>
    <w:p w14:paraId="4002535A" w14:textId="77777777" w:rsidR="00E638A4" w:rsidRPr="0040791C" w:rsidRDefault="00795CFF" w:rsidP="00D32C71">
      <w:pPr>
        <w:pStyle w:val="Formatvorlageberschrift1ObenKeinRahmen"/>
        <w:rPr>
          <w:lang w:val="fr-CH"/>
        </w:rPr>
      </w:pPr>
      <w:bookmarkStart w:id="26" w:name="_Toc433047056"/>
      <w:r w:rsidRPr="0040791C">
        <w:rPr>
          <w:lang w:val="fr-CH"/>
        </w:rPr>
        <w:t>Conception des instruments d’observation et d‘évaluation</w:t>
      </w:r>
      <w:bookmarkEnd w:id="26"/>
    </w:p>
    <w:p w14:paraId="34447C90" w14:textId="77777777" w:rsidR="0062705F" w:rsidRPr="0040791C" w:rsidRDefault="00795CFF">
      <w:pPr>
        <w:spacing w:line="240" w:lineRule="auto"/>
        <w:jc w:val="left"/>
        <w:rPr>
          <w:rStyle w:val="Standardfett"/>
          <w:lang w:val="fr-CH"/>
        </w:rPr>
      </w:pPr>
      <w:r w:rsidRPr="0040791C">
        <w:rPr>
          <w:rStyle w:val="Standardfett"/>
          <w:lang w:val="fr-CH"/>
        </w:rPr>
        <w:t>Principe</w:t>
      </w:r>
    </w:p>
    <w:p w14:paraId="426B641F" w14:textId="77777777" w:rsidR="004D6C20" w:rsidRPr="0040791C" w:rsidRDefault="00795CFF" w:rsidP="00CB20F6">
      <w:pPr>
        <w:rPr>
          <w:lang w:val="fr-CH"/>
        </w:rPr>
      </w:pPr>
      <w:r w:rsidRPr="0040791C">
        <w:rPr>
          <w:lang w:val="fr-CH"/>
        </w:rPr>
        <w:t>L‘examen est conçu de manière à ce que tous les candidats soient évalués selon les mêmes critères et sur la base d‘un même système de notation. Cette exigence passe par des instruments d’observation et d’évaluation et un processus d‘évaluation standardisés.</w:t>
      </w:r>
      <w:r w:rsidR="004D6C20" w:rsidRPr="0040791C">
        <w:rPr>
          <w:lang w:val="fr-CH"/>
        </w:rPr>
        <w:t xml:space="preserve">  </w:t>
      </w:r>
    </w:p>
    <w:p w14:paraId="2CECE1DD" w14:textId="77777777" w:rsidR="00E638A4" w:rsidRPr="0040791C" w:rsidRDefault="00E638A4" w:rsidP="00D2590B">
      <w:pPr>
        <w:rPr>
          <w:lang w:val="fr-CH"/>
        </w:rPr>
      </w:pPr>
    </w:p>
    <w:p w14:paraId="16A1A4A5" w14:textId="77777777" w:rsidR="004837A6" w:rsidRPr="0040791C" w:rsidRDefault="004837A6" w:rsidP="00D2590B">
      <w:pPr>
        <w:rPr>
          <w:lang w:val="fr-CH"/>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7060"/>
        <w:gridCol w:w="1204"/>
        <w:gridCol w:w="1267"/>
        <w:gridCol w:w="1147"/>
        <w:gridCol w:w="1207"/>
      </w:tblGrid>
      <w:tr w:rsidR="00E638A4" w:rsidRPr="0040791C" w14:paraId="15F2A437" w14:textId="77777777" w:rsidTr="00275E6C">
        <w:trPr>
          <w:cantSplit/>
        </w:trPr>
        <w:tc>
          <w:tcPr>
            <w:tcW w:w="445" w:type="pct"/>
            <w:vMerge w:val="restart"/>
            <w:shd w:val="clear" w:color="auto" w:fill="E6E6E6"/>
          </w:tcPr>
          <w:p w14:paraId="5235FABF" w14:textId="0E958DE3" w:rsidR="00E638A4" w:rsidRPr="0040791C" w:rsidRDefault="00242C40" w:rsidP="00A47146">
            <w:pPr>
              <w:spacing w:before="120" w:after="120"/>
              <w:rPr>
                <w:rStyle w:val="Standardfett"/>
                <w:lang w:val="fr-CH"/>
              </w:rPr>
            </w:pPr>
            <w:r w:rsidRPr="0040791C">
              <w:rPr>
                <w:rStyle w:val="Standardfett"/>
                <w:lang w:val="fr-CH"/>
              </w:rPr>
              <w:t xml:space="preserve">Question </w:t>
            </w:r>
            <w:r w:rsidR="003B3685" w:rsidRPr="0040791C">
              <w:rPr>
                <w:rStyle w:val="Standardfett"/>
                <w:lang w:val="fr-CH"/>
              </w:rPr>
              <w:t xml:space="preserve">directrice </w:t>
            </w:r>
            <w:r w:rsidR="004276BD" w:rsidRPr="0040791C">
              <w:rPr>
                <w:rStyle w:val="Standardfett"/>
                <w:lang w:val="fr-CH"/>
              </w:rPr>
              <w:br/>
            </w:r>
            <w:r w:rsidR="008C7462" w:rsidRPr="0040791C">
              <w:rPr>
                <w:rStyle w:val="Standardfett"/>
                <w:lang w:val="fr-CH"/>
              </w:rPr>
              <w:t>3</w:t>
            </w:r>
            <w:r w:rsidR="00CA7545" w:rsidRPr="0040791C">
              <w:rPr>
                <w:rStyle w:val="Standardfett"/>
                <w:lang w:val="fr-CH"/>
              </w:rPr>
              <w:t>.1</w:t>
            </w:r>
          </w:p>
          <w:p w14:paraId="7BE1630D" w14:textId="77777777" w:rsidR="00E638A4" w:rsidRPr="0040791C" w:rsidRDefault="00E638A4" w:rsidP="00A47146">
            <w:pPr>
              <w:spacing w:before="120" w:after="120"/>
              <w:rPr>
                <w:rStyle w:val="Standardfett"/>
                <w:lang w:val="fr-CH"/>
              </w:rPr>
            </w:pPr>
            <w:r w:rsidRPr="0040791C">
              <w:rPr>
                <w:rStyle w:val="Standardfett"/>
                <w:lang w:val="fr-CH"/>
              </w:rPr>
              <w:t xml:space="preserve"> </w:t>
            </w:r>
          </w:p>
        </w:tc>
        <w:tc>
          <w:tcPr>
            <w:tcW w:w="2644" w:type="pct"/>
            <w:vMerge w:val="restart"/>
            <w:shd w:val="clear" w:color="auto" w:fill="E6E6E6"/>
          </w:tcPr>
          <w:p w14:paraId="10A1D89F" w14:textId="576FE5BC" w:rsidR="00E638A4" w:rsidRPr="0040791C" w:rsidRDefault="00795CFF" w:rsidP="00795CFF">
            <w:pPr>
              <w:spacing w:before="120" w:after="120"/>
              <w:rPr>
                <w:rStyle w:val="Standardfett"/>
                <w:lang w:val="fr-CH"/>
              </w:rPr>
            </w:pPr>
            <w:r w:rsidRPr="0040791C">
              <w:rPr>
                <w:rStyle w:val="Standardfett"/>
                <w:lang w:val="fr-CH"/>
              </w:rPr>
              <w:t>Le processus d’observation est-il standardisé</w:t>
            </w:r>
            <w:r w:rsidR="003B3685">
              <w:rPr>
                <w:rStyle w:val="Standardfett"/>
                <w:lang w:val="fr-CH"/>
              </w:rPr>
              <w:t xml:space="preserve"> </w:t>
            </w:r>
            <w:r w:rsidR="00E638A4" w:rsidRPr="0040791C">
              <w:rPr>
                <w:rStyle w:val="Standardfett"/>
                <w:lang w:val="fr-CH"/>
              </w:rPr>
              <w:t>?</w:t>
            </w:r>
          </w:p>
        </w:tc>
        <w:tc>
          <w:tcPr>
            <w:tcW w:w="1912" w:type="pct"/>
            <w:gridSpan w:val="4"/>
            <w:tcBorders>
              <w:bottom w:val="single" w:sz="12" w:space="0" w:color="auto"/>
            </w:tcBorders>
            <w:shd w:val="clear" w:color="auto" w:fill="E6E6E6"/>
          </w:tcPr>
          <w:p w14:paraId="2BFFF8A5" w14:textId="77777777" w:rsidR="00E638A4"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275E6C" w:rsidRPr="0040791C" w14:paraId="5C1E3BE0" w14:textId="77777777" w:rsidTr="00275E6C">
        <w:trPr>
          <w:cantSplit/>
        </w:trPr>
        <w:tc>
          <w:tcPr>
            <w:tcW w:w="445" w:type="pct"/>
            <w:vMerge/>
          </w:tcPr>
          <w:p w14:paraId="18929665" w14:textId="77777777" w:rsidR="00275E6C" w:rsidRPr="0040791C" w:rsidRDefault="00275E6C" w:rsidP="00A47146">
            <w:pPr>
              <w:spacing w:before="120" w:after="120"/>
              <w:rPr>
                <w:rFonts w:cs="Arial"/>
                <w:b/>
                <w:szCs w:val="18"/>
                <w:lang w:val="fr-CH"/>
              </w:rPr>
            </w:pPr>
          </w:p>
        </w:tc>
        <w:tc>
          <w:tcPr>
            <w:tcW w:w="2644" w:type="pct"/>
            <w:vMerge/>
          </w:tcPr>
          <w:p w14:paraId="4AA04DF3" w14:textId="77777777" w:rsidR="00275E6C" w:rsidRPr="0040791C" w:rsidRDefault="00275E6C" w:rsidP="00A47146">
            <w:pPr>
              <w:spacing w:before="120" w:after="120"/>
              <w:rPr>
                <w:rFonts w:cs="Arial"/>
                <w:b/>
                <w:szCs w:val="18"/>
                <w:lang w:val="fr-CH"/>
              </w:rPr>
            </w:pPr>
          </w:p>
        </w:tc>
        <w:tc>
          <w:tcPr>
            <w:tcW w:w="477" w:type="pct"/>
            <w:tcBorders>
              <w:top w:val="single" w:sz="12" w:space="0" w:color="auto"/>
            </w:tcBorders>
            <w:shd w:val="clear" w:color="auto" w:fill="E6E6E6"/>
          </w:tcPr>
          <w:p w14:paraId="02DB3208" w14:textId="77777777" w:rsidR="00275E6C" w:rsidRPr="0040791C" w:rsidRDefault="00EE6FC3" w:rsidP="00A47146">
            <w:pPr>
              <w:spacing w:before="120" w:after="120"/>
              <w:jc w:val="center"/>
              <w:rPr>
                <w:rFonts w:cs="Arial"/>
                <w:b/>
                <w:szCs w:val="18"/>
                <w:lang w:val="fr-CH"/>
              </w:rPr>
            </w:pPr>
            <w:r w:rsidRPr="0040791C">
              <w:rPr>
                <w:rFonts w:cs="Arial"/>
                <w:szCs w:val="18"/>
                <w:lang w:val="fr-CH"/>
              </w:rPr>
              <w:t>Oui</w:t>
            </w:r>
          </w:p>
        </w:tc>
        <w:tc>
          <w:tcPr>
            <w:tcW w:w="478" w:type="pct"/>
            <w:tcBorders>
              <w:top w:val="single" w:sz="12" w:space="0" w:color="auto"/>
            </w:tcBorders>
            <w:shd w:val="clear" w:color="auto" w:fill="E6E6E6"/>
          </w:tcPr>
          <w:p w14:paraId="2E1B0CB6" w14:textId="718FF347" w:rsidR="00275E6C" w:rsidRPr="0040791C" w:rsidRDefault="00EE6FC3" w:rsidP="00A47146">
            <w:pPr>
              <w:spacing w:before="120" w:after="120"/>
              <w:jc w:val="center"/>
              <w:rPr>
                <w:rFonts w:cs="Arial"/>
                <w:b/>
                <w:szCs w:val="18"/>
                <w:lang w:val="fr-CH"/>
              </w:rPr>
            </w:pPr>
            <w:r w:rsidRPr="0040791C">
              <w:rPr>
                <w:rFonts w:cs="Arial"/>
                <w:szCs w:val="18"/>
                <w:lang w:val="fr-CH"/>
              </w:rPr>
              <w:t>Partiellement</w:t>
            </w:r>
          </w:p>
        </w:tc>
        <w:tc>
          <w:tcPr>
            <w:tcW w:w="478" w:type="pct"/>
            <w:tcBorders>
              <w:top w:val="single" w:sz="12" w:space="0" w:color="auto"/>
            </w:tcBorders>
            <w:shd w:val="clear" w:color="auto" w:fill="E6E6E6"/>
          </w:tcPr>
          <w:p w14:paraId="5EC3779C" w14:textId="77777777" w:rsidR="00275E6C" w:rsidRPr="0040791C" w:rsidRDefault="00275E6C"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78" w:type="pct"/>
            <w:tcBorders>
              <w:top w:val="single" w:sz="12" w:space="0" w:color="auto"/>
            </w:tcBorders>
            <w:shd w:val="clear" w:color="auto" w:fill="E6E6E6"/>
          </w:tcPr>
          <w:p w14:paraId="0BD0962F" w14:textId="77777777" w:rsidR="00275E6C"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275E6C" w:rsidRPr="0040791C" w14:paraId="24E6BCEC" w14:textId="77777777" w:rsidTr="00275E6C">
        <w:tc>
          <w:tcPr>
            <w:tcW w:w="445" w:type="pct"/>
          </w:tcPr>
          <w:p w14:paraId="0EEBE010" w14:textId="77777777" w:rsidR="00275E6C" w:rsidRPr="0040791C" w:rsidRDefault="008C7462" w:rsidP="00A47146">
            <w:pPr>
              <w:rPr>
                <w:rFonts w:cs="Arial"/>
                <w:szCs w:val="18"/>
                <w:lang w:val="fr-CH"/>
              </w:rPr>
            </w:pPr>
            <w:r w:rsidRPr="0040791C">
              <w:rPr>
                <w:rFonts w:cs="Arial"/>
                <w:szCs w:val="18"/>
                <w:lang w:val="fr-CH"/>
              </w:rPr>
              <w:t>3</w:t>
            </w:r>
            <w:r w:rsidR="00275E6C" w:rsidRPr="0040791C">
              <w:rPr>
                <w:rFonts w:cs="Arial"/>
                <w:szCs w:val="18"/>
                <w:lang w:val="fr-CH"/>
              </w:rPr>
              <w:t>.1.1</w:t>
            </w:r>
          </w:p>
        </w:tc>
        <w:tc>
          <w:tcPr>
            <w:tcW w:w="2644" w:type="pct"/>
          </w:tcPr>
          <w:p w14:paraId="09FF7792" w14:textId="77777777" w:rsidR="00275E6C" w:rsidRPr="0040791C" w:rsidRDefault="00795CFF" w:rsidP="00A47146">
            <w:pPr>
              <w:rPr>
                <w:rFonts w:cs="Arial"/>
                <w:szCs w:val="18"/>
                <w:lang w:val="fr-CH"/>
              </w:rPr>
            </w:pPr>
            <w:r w:rsidRPr="0040791C">
              <w:rPr>
                <w:rFonts w:cs="Arial"/>
                <w:szCs w:val="18"/>
                <w:lang w:val="fr-CH"/>
              </w:rPr>
              <w:t xml:space="preserve">Afin de soutenir les experts aux examens dans leur évaluation des épreuves orales et écrites, des formulaires avec des questions prédéfinies relatives à l’observation sont </w:t>
            </w:r>
            <w:r w:rsidR="002A3EEC" w:rsidRPr="0040791C">
              <w:rPr>
                <w:rFonts w:cs="Arial"/>
                <w:szCs w:val="18"/>
                <w:lang w:val="fr-CH"/>
              </w:rPr>
              <w:t>mis à leur disposition.</w:t>
            </w:r>
            <w:r w:rsidR="00275E6C" w:rsidRPr="0040791C">
              <w:rPr>
                <w:rFonts w:cs="Arial"/>
                <w:szCs w:val="18"/>
                <w:lang w:val="fr-CH"/>
              </w:rPr>
              <w:t xml:space="preserve"> </w:t>
            </w:r>
          </w:p>
          <w:p w14:paraId="289AC088" w14:textId="77777777" w:rsidR="00617867" w:rsidRPr="0040791C" w:rsidRDefault="00617867" w:rsidP="00A47146">
            <w:pPr>
              <w:rPr>
                <w:rFonts w:cs="Arial"/>
                <w:szCs w:val="18"/>
                <w:lang w:val="fr-CH"/>
              </w:rPr>
            </w:pPr>
          </w:p>
        </w:tc>
        <w:tc>
          <w:tcPr>
            <w:tcW w:w="477" w:type="pct"/>
          </w:tcPr>
          <w:p w14:paraId="53D8E67D" w14:textId="77777777" w:rsidR="00275E6C" w:rsidRPr="0040791C" w:rsidRDefault="00275E6C"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8" w:type="pct"/>
          </w:tcPr>
          <w:p w14:paraId="430F3562" w14:textId="77777777" w:rsidR="00275E6C" w:rsidRPr="0040791C" w:rsidRDefault="00275E6C"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8" w:type="pct"/>
          </w:tcPr>
          <w:p w14:paraId="397FC0A0" w14:textId="77777777" w:rsidR="00275E6C" w:rsidRPr="0040791C" w:rsidRDefault="00275E6C"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8" w:type="pct"/>
          </w:tcPr>
          <w:p w14:paraId="750D93A9" w14:textId="77777777" w:rsidR="00275E6C" w:rsidRPr="0040791C" w:rsidRDefault="00275E6C"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275E6C" w:rsidRPr="0040791C" w14:paraId="6F022407" w14:textId="77777777" w:rsidTr="00275E6C">
        <w:tc>
          <w:tcPr>
            <w:tcW w:w="445" w:type="pct"/>
          </w:tcPr>
          <w:p w14:paraId="42EA6D65" w14:textId="77777777" w:rsidR="00275E6C" w:rsidRPr="0040791C" w:rsidRDefault="008C7462" w:rsidP="00A47146">
            <w:pPr>
              <w:rPr>
                <w:rFonts w:cs="Arial"/>
                <w:szCs w:val="18"/>
                <w:lang w:val="fr-CH"/>
              </w:rPr>
            </w:pPr>
            <w:r w:rsidRPr="0040791C">
              <w:rPr>
                <w:rFonts w:cs="Arial"/>
                <w:szCs w:val="18"/>
                <w:lang w:val="fr-CH"/>
              </w:rPr>
              <w:t>3</w:t>
            </w:r>
            <w:r w:rsidR="00275E6C" w:rsidRPr="0040791C">
              <w:rPr>
                <w:rFonts w:cs="Arial"/>
                <w:szCs w:val="18"/>
                <w:lang w:val="fr-CH"/>
              </w:rPr>
              <w:t>.1.2</w:t>
            </w:r>
          </w:p>
        </w:tc>
        <w:tc>
          <w:tcPr>
            <w:tcW w:w="2644" w:type="pct"/>
          </w:tcPr>
          <w:p w14:paraId="3673965B" w14:textId="77777777" w:rsidR="00617867" w:rsidRPr="0040791C" w:rsidRDefault="002A3EEC" w:rsidP="002A3EEC">
            <w:pPr>
              <w:rPr>
                <w:rFonts w:cs="Arial"/>
                <w:szCs w:val="18"/>
                <w:lang w:val="fr-CH"/>
              </w:rPr>
            </w:pPr>
            <w:r w:rsidRPr="0040791C">
              <w:rPr>
                <w:rFonts w:cs="Arial"/>
                <w:szCs w:val="18"/>
                <w:lang w:val="fr-CH"/>
              </w:rPr>
              <w:t xml:space="preserve">Pour éviter des erreurs d’appréciation, l’observation et l’évaluation des épreuves orales et écrites est effectuée de manière distincte. Les experts notent d’abord leurs observations et procèdent à l’évaluation dans un deuxième temps. </w:t>
            </w:r>
          </w:p>
        </w:tc>
        <w:tc>
          <w:tcPr>
            <w:tcW w:w="477" w:type="pct"/>
          </w:tcPr>
          <w:p w14:paraId="0B5BF2A9" w14:textId="77777777" w:rsidR="00275E6C" w:rsidRPr="0040791C" w:rsidRDefault="00275E6C"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8" w:type="pct"/>
          </w:tcPr>
          <w:p w14:paraId="6178E973" w14:textId="77777777" w:rsidR="00275E6C" w:rsidRPr="0040791C" w:rsidRDefault="00275E6C"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8" w:type="pct"/>
          </w:tcPr>
          <w:p w14:paraId="76A0D97C" w14:textId="77777777" w:rsidR="00275E6C" w:rsidRPr="0040791C" w:rsidRDefault="00275E6C"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8" w:type="pct"/>
          </w:tcPr>
          <w:p w14:paraId="13C45BCB" w14:textId="77777777" w:rsidR="00275E6C" w:rsidRPr="0040791C" w:rsidRDefault="00275E6C"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275E6C" w:rsidRPr="0040791C" w14:paraId="39CACEE1" w14:textId="77777777" w:rsidTr="00275E6C">
        <w:tc>
          <w:tcPr>
            <w:tcW w:w="445" w:type="pct"/>
            <w:tcBorders>
              <w:top w:val="single" w:sz="4" w:space="0" w:color="auto"/>
              <w:left w:val="single" w:sz="4" w:space="0" w:color="auto"/>
              <w:bottom w:val="single" w:sz="4" w:space="0" w:color="auto"/>
              <w:right w:val="single" w:sz="4" w:space="0" w:color="auto"/>
            </w:tcBorders>
          </w:tcPr>
          <w:p w14:paraId="402D23F8" w14:textId="77777777" w:rsidR="00275E6C" w:rsidRPr="0040791C" w:rsidRDefault="00242C40" w:rsidP="00A47146">
            <w:pPr>
              <w:rPr>
                <w:rFonts w:cs="Arial"/>
                <w:szCs w:val="18"/>
                <w:lang w:val="fr-CH"/>
              </w:rPr>
            </w:pPr>
            <w:r w:rsidRPr="0040791C">
              <w:rPr>
                <w:rFonts w:cs="Arial"/>
                <w:szCs w:val="18"/>
                <w:lang w:val="fr-CH"/>
              </w:rPr>
              <w:t>Justification</w:t>
            </w:r>
          </w:p>
        </w:tc>
        <w:tc>
          <w:tcPr>
            <w:tcW w:w="4555" w:type="pct"/>
            <w:gridSpan w:val="5"/>
            <w:tcBorders>
              <w:top w:val="single" w:sz="4" w:space="0" w:color="auto"/>
              <w:left w:val="single" w:sz="4" w:space="0" w:color="auto"/>
              <w:bottom w:val="single" w:sz="4" w:space="0" w:color="auto"/>
              <w:right w:val="single" w:sz="4" w:space="0" w:color="auto"/>
            </w:tcBorders>
          </w:tcPr>
          <w:p w14:paraId="1EC9ABA6" w14:textId="77777777" w:rsidR="00275E6C" w:rsidRPr="0040791C" w:rsidRDefault="00275E6C" w:rsidP="00A47146">
            <w:pPr>
              <w:jc w:val="left"/>
              <w:rPr>
                <w:rFonts w:cs="Arial"/>
                <w:szCs w:val="18"/>
                <w:lang w:val="fr-CH"/>
              </w:rPr>
            </w:pPr>
          </w:p>
        </w:tc>
      </w:tr>
      <w:tr w:rsidR="00275E6C" w:rsidRPr="0040791C" w14:paraId="6270758B" w14:textId="77777777" w:rsidTr="00275E6C">
        <w:tc>
          <w:tcPr>
            <w:tcW w:w="445" w:type="pct"/>
            <w:tcBorders>
              <w:top w:val="single" w:sz="4" w:space="0" w:color="auto"/>
              <w:left w:val="single" w:sz="4" w:space="0" w:color="auto"/>
              <w:bottom w:val="single" w:sz="4" w:space="0" w:color="auto"/>
              <w:right w:val="single" w:sz="4" w:space="0" w:color="auto"/>
            </w:tcBorders>
          </w:tcPr>
          <w:p w14:paraId="346F63D5" w14:textId="77777777" w:rsidR="00275E6C" w:rsidRPr="0040791C" w:rsidRDefault="00242C40" w:rsidP="00A47146">
            <w:pPr>
              <w:rPr>
                <w:rFonts w:cs="Arial"/>
                <w:szCs w:val="18"/>
                <w:lang w:val="fr-CH"/>
              </w:rPr>
            </w:pPr>
            <w:r w:rsidRPr="0040791C">
              <w:rPr>
                <w:rFonts w:cs="Arial"/>
                <w:szCs w:val="18"/>
                <w:lang w:val="fr-CH"/>
              </w:rPr>
              <w:t>Recommandation</w:t>
            </w:r>
          </w:p>
        </w:tc>
        <w:tc>
          <w:tcPr>
            <w:tcW w:w="4555" w:type="pct"/>
            <w:gridSpan w:val="5"/>
            <w:tcBorders>
              <w:top w:val="single" w:sz="4" w:space="0" w:color="auto"/>
              <w:left w:val="single" w:sz="4" w:space="0" w:color="auto"/>
              <w:bottom w:val="single" w:sz="4" w:space="0" w:color="auto"/>
              <w:right w:val="single" w:sz="4" w:space="0" w:color="auto"/>
            </w:tcBorders>
          </w:tcPr>
          <w:p w14:paraId="3055B0E8" w14:textId="77777777" w:rsidR="00275E6C" w:rsidRPr="0040791C" w:rsidRDefault="00275E6C" w:rsidP="00A47146">
            <w:pPr>
              <w:jc w:val="left"/>
              <w:rPr>
                <w:rFonts w:cs="Arial"/>
                <w:szCs w:val="18"/>
                <w:lang w:val="fr-CH"/>
              </w:rPr>
            </w:pPr>
          </w:p>
        </w:tc>
      </w:tr>
    </w:tbl>
    <w:p w14:paraId="0F5A375B" w14:textId="77777777" w:rsidR="004837A6" w:rsidRPr="0040791C" w:rsidRDefault="004837A6">
      <w:pPr>
        <w:rPr>
          <w:rFonts w:cs="Arial"/>
          <w:szCs w:val="18"/>
          <w:lang w:val="fr-CH"/>
        </w:rPr>
      </w:pPr>
    </w:p>
    <w:p w14:paraId="130A5A14" w14:textId="77777777" w:rsidR="00CA7545" w:rsidRPr="0040791C" w:rsidRDefault="004837A6" w:rsidP="004837A6">
      <w:pPr>
        <w:spacing w:line="240" w:lineRule="auto"/>
        <w:jc w:val="left"/>
        <w:rPr>
          <w:rFonts w:cs="Arial"/>
          <w:szCs w:val="18"/>
          <w:lang w:val="fr-CH"/>
        </w:rPr>
      </w:pPr>
      <w:r w:rsidRPr="0040791C">
        <w:rPr>
          <w:rFonts w:cs="Arial"/>
          <w:szCs w:val="18"/>
          <w:lang w:val="fr-CH"/>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7040"/>
        <w:gridCol w:w="1212"/>
        <w:gridCol w:w="1267"/>
        <w:gridCol w:w="1157"/>
        <w:gridCol w:w="1209"/>
      </w:tblGrid>
      <w:tr w:rsidR="00E638A4" w:rsidRPr="0040791C" w14:paraId="0371D82D" w14:textId="77777777" w:rsidTr="001F5D7E">
        <w:trPr>
          <w:cantSplit/>
        </w:trPr>
        <w:tc>
          <w:tcPr>
            <w:tcW w:w="459" w:type="pct"/>
            <w:vMerge w:val="restart"/>
            <w:shd w:val="clear" w:color="auto" w:fill="E6E6E6"/>
          </w:tcPr>
          <w:p w14:paraId="04B2DDFB" w14:textId="21F00E98" w:rsidR="00E638A4" w:rsidRPr="0040791C" w:rsidRDefault="00242C40" w:rsidP="00A47146">
            <w:pPr>
              <w:spacing w:before="120" w:after="120"/>
              <w:rPr>
                <w:rStyle w:val="Standardfett"/>
                <w:lang w:val="fr-CH"/>
              </w:rPr>
            </w:pPr>
            <w:r w:rsidRPr="0040791C">
              <w:rPr>
                <w:rStyle w:val="Standardfett"/>
                <w:lang w:val="fr-CH"/>
              </w:rPr>
              <w:lastRenderedPageBreak/>
              <w:t xml:space="preserve">Question </w:t>
            </w:r>
            <w:r w:rsidR="003B3685" w:rsidRPr="0040791C">
              <w:rPr>
                <w:rStyle w:val="Standardfett"/>
                <w:lang w:val="fr-CH"/>
              </w:rPr>
              <w:t xml:space="preserve">directrice </w:t>
            </w:r>
            <w:r w:rsidR="004276BD" w:rsidRPr="0040791C">
              <w:rPr>
                <w:rStyle w:val="Standardfett"/>
                <w:lang w:val="fr-CH"/>
              </w:rPr>
              <w:br/>
            </w:r>
            <w:r w:rsidR="008C7462" w:rsidRPr="0040791C">
              <w:rPr>
                <w:rStyle w:val="Standardfett"/>
                <w:lang w:val="fr-CH"/>
              </w:rPr>
              <w:t>3</w:t>
            </w:r>
            <w:r w:rsidR="00CA7545" w:rsidRPr="0040791C">
              <w:rPr>
                <w:rStyle w:val="Standardfett"/>
                <w:lang w:val="fr-CH"/>
              </w:rPr>
              <w:t>.2</w:t>
            </w:r>
          </w:p>
        </w:tc>
        <w:tc>
          <w:tcPr>
            <w:tcW w:w="2634" w:type="pct"/>
            <w:vMerge w:val="restart"/>
            <w:shd w:val="clear" w:color="auto" w:fill="E6E6E6"/>
          </w:tcPr>
          <w:p w14:paraId="5CFA9264" w14:textId="116CA0E2" w:rsidR="00E638A4" w:rsidRPr="0040791C" w:rsidRDefault="002A3EEC" w:rsidP="002A3EEC">
            <w:pPr>
              <w:spacing w:before="120" w:after="120"/>
              <w:rPr>
                <w:rStyle w:val="Standardfett"/>
                <w:lang w:val="fr-CH"/>
              </w:rPr>
            </w:pPr>
            <w:r w:rsidRPr="0040791C">
              <w:rPr>
                <w:rStyle w:val="Standardfett"/>
                <w:lang w:val="fr-CH"/>
              </w:rPr>
              <w:t>Le processus d’évaluation est-il standardisé</w:t>
            </w:r>
            <w:r w:rsidR="003B3685">
              <w:rPr>
                <w:rStyle w:val="Standardfett"/>
                <w:lang w:val="fr-CH"/>
              </w:rPr>
              <w:t xml:space="preserve"> </w:t>
            </w:r>
            <w:r w:rsidR="00E638A4" w:rsidRPr="0040791C">
              <w:rPr>
                <w:rStyle w:val="Standardfett"/>
                <w:lang w:val="fr-CH"/>
              </w:rPr>
              <w:t>?</w:t>
            </w:r>
          </w:p>
        </w:tc>
        <w:tc>
          <w:tcPr>
            <w:tcW w:w="1907" w:type="pct"/>
            <w:gridSpan w:val="4"/>
            <w:tcBorders>
              <w:bottom w:val="single" w:sz="12" w:space="0" w:color="auto"/>
            </w:tcBorders>
            <w:shd w:val="clear" w:color="auto" w:fill="E6E6E6"/>
          </w:tcPr>
          <w:p w14:paraId="13CEE69D" w14:textId="77777777" w:rsidR="00E638A4"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1F5D7E" w:rsidRPr="0040791C" w14:paraId="43723A15" w14:textId="77777777" w:rsidTr="001F5D7E">
        <w:trPr>
          <w:cantSplit/>
        </w:trPr>
        <w:tc>
          <w:tcPr>
            <w:tcW w:w="459" w:type="pct"/>
            <w:vMerge/>
          </w:tcPr>
          <w:p w14:paraId="417EE03C" w14:textId="77777777" w:rsidR="001F5D7E" w:rsidRPr="0040791C" w:rsidRDefault="001F5D7E" w:rsidP="00A47146">
            <w:pPr>
              <w:spacing w:before="120" w:after="120"/>
              <w:rPr>
                <w:rFonts w:cs="Arial"/>
                <w:b/>
                <w:szCs w:val="18"/>
                <w:lang w:val="fr-CH"/>
              </w:rPr>
            </w:pPr>
          </w:p>
        </w:tc>
        <w:tc>
          <w:tcPr>
            <w:tcW w:w="2634" w:type="pct"/>
            <w:vMerge/>
          </w:tcPr>
          <w:p w14:paraId="3B6D25E1" w14:textId="77777777" w:rsidR="001F5D7E" w:rsidRPr="0040791C" w:rsidRDefault="001F5D7E" w:rsidP="00A47146">
            <w:pPr>
              <w:spacing w:before="120" w:after="120"/>
              <w:rPr>
                <w:rFonts w:cs="Arial"/>
                <w:b/>
                <w:szCs w:val="18"/>
                <w:lang w:val="fr-CH"/>
              </w:rPr>
            </w:pPr>
          </w:p>
        </w:tc>
        <w:tc>
          <w:tcPr>
            <w:tcW w:w="477" w:type="pct"/>
            <w:tcBorders>
              <w:top w:val="single" w:sz="12" w:space="0" w:color="auto"/>
            </w:tcBorders>
            <w:shd w:val="clear" w:color="auto" w:fill="E6E6E6"/>
          </w:tcPr>
          <w:p w14:paraId="6552F889" w14:textId="77777777" w:rsidR="001F5D7E" w:rsidRPr="0040791C" w:rsidRDefault="00EE6FC3" w:rsidP="00A47146">
            <w:pPr>
              <w:spacing w:before="120" w:after="120"/>
              <w:jc w:val="center"/>
              <w:rPr>
                <w:rFonts w:cs="Arial"/>
                <w:b/>
                <w:szCs w:val="18"/>
                <w:lang w:val="fr-CH"/>
              </w:rPr>
            </w:pPr>
            <w:r w:rsidRPr="0040791C">
              <w:rPr>
                <w:rFonts w:cs="Arial"/>
                <w:szCs w:val="18"/>
                <w:lang w:val="fr-CH"/>
              </w:rPr>
              <w:t>Oui</w:t>
            </w:r>
          </w:p>
        </w:tc>
        <w:tc>
          <w:tcPr>
            <w:tcW w:w="477" w:type="pct"/>
            <w:tcBorders>
              <w:top w:val="single" w:sz="12" w:space="0" w:color="auto"/>
            </w:tcBorders>
            <w:shd w:val="clear" w:color="auto" w:fill="E6E6E6"/>
          </w:tcPr>
          <w:p w14:paraId="3B158AC5" w14:textId="5C4134FB" w:rsidR="001F5D7E" w:rsidRPr="0040791C" w:rsidRDefault="00EE6FC3" w:rsidP="00A47146">
            <w:pPr>
              <w:spacing w:before="120" w:after="120"/>
              <w:jc w:val="center"/>
              <w:rPr>
                <w:rFonts w:cs="Arial"/>
                <w:b/>
                <w:szCs w:val="18"/>
                <w:lang w:val="fr-CH"/>
              </w:rPr>
            </w:pPr>
            <w:r w:rsidRPr="0040791C">
              <w:rPr>
                <w:rFonts w:cs="Arial"/>
                <w:szCs w:val="18"/>
                <w:lang w:val="fr-CH"/>
              </w:rPr>
              <w:t>Partiellement</w:t>
            </w:r>
          </w:p>
        </w:tc>
        <w:tc>
          <w:tcPr>
            <w:tcW w:w="477" w:type="pct"/>
            <w:tcBorders>
              <w:top w:val="single" w:sz="12" w:space="0" w:color="auto"/>
            </w:tcBorders>
            <w:shd w:val="clear" w:color="auto" w:fill="E6E6E6"/>
          </w:tcPr>
          <w:p w14:paraId="447969BA" w14:textId="77777777" w:rsidR="001F5D7E" w:rsidRPr="0040791C" w:rsidRDefault="001F5D7E"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76" w:type="pct"/>
            <w:tcBorders>
              <w:top w:val="single" w:sz="12" w:space="0" w:color="auto"/>
            </w:tcBorders>
            <w:shd w:val="clear" w:color="auto" w:fill="E6E6E6"/>
          </w:tcPr>
          <w:p w14:paraId="00D9ED53" w14:textId="77777777" w:rsidR="001F5D7E"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1F5D7E" w:rsidRPr="0040791C" w14:paraId="28ACB0AB" w14:textId="77777777" w:rsidTr="001F5D7E">
        <w:tc>
          <w:tcPr>
            <w:tcW w:w="459" w:type="pct"/>
          </w:tcPr>
          <w:p w14:paraId="102B0290" w14:textId="77777777" w:rsidR="001F5D7E" w:rsidRPr="0040791C" w:rsidRDefault="008C7462" w:rsidP="009050A1">
            <w:pPr>
              <w:rPr>
                <w:rFonts w:cs="Arial"/>
                <w:szCs w:val="18"/>
                <w:lang w:val="fr-CH"/>
              </w:rPr>
            </w:pPr>
            <w:r w:rsidRPr="0040791C">
              <w:rPr>
                <w:rFonts w:cs="Arial"/>
                <w:szCs w:val="18"/>
                <w:lang w:val="fr-CH"/>
              </w:rPr>
              <w:t>3</w:t>
            </w:r>
            <w:r w:rsidR="001F5D7E" w:rsidRPr="0040791C">
              <w:rPr>
                <w:rFonts w:cs="Arial"/>
                <w:szCs w:val="18"/>
                <w:lang w:val="fr-CH"/>
              </w:rPr>
              <w:t>.2.1</w:t>
            </w:r>
          </w:p>
        </w:tc>
        <w:tc>
          <w:tcPr>
            <w:tcW w:w="2634" w:type="pct"/>
          </w:tcPr>
          <w:p w14:paraId="5D0DFF77" w14:textId="77777777" w:rsidR="001F5D7E" w:rsidRPr="0040791C" w:rsidRDefault="002A3EEC" w:rsidP="00A47146">
            <w:pPr>
              <w:rPr>
                <w:rFonts w:cs="Arial"/>
                <w:szCs w:val="18"/>
                <w:lang w:val="fr-CH"/>
              </w:rPr>
            </w:pPr>
            <w:r w:rsidRPr="0040791C">
              <w:rPr>
                <w:rFonts w:cs="Arial"/>
                <w:szCs w:val="18"/>
                <w:lang w:val="fr-CH"/>
              </w:rPr>
              <w:t xml:space="preserve">Des solutions ou des ébauches de solution sont disponibles pour les examens écrits, les examens oraux et les examens pratiques. </w:t>
            </w:r>
          </w:p>
          <w:p w14:paraId="7D0E580F" w14:textId="77777777" w:rsidR="00617867" w:rsidRPr="0040791C" w:rsidRDefault="00617867" w:rsidP="00A47146">
            <w:pPr>
              <w:rPr>
                <w:rFonts w:cs="Arial"/>
                <w:szCs w:val="18"/>
                <w:lang w:val="fr-CH"/>
              </w:rPr>
            </w:pPr>
          </w:p>
        </w:tc>
        <w:tc>
          <w:tcPr>
            <w:tcW w:w="477" w:type="pct"/>
          </w:tcPr>
          <w:p w14:paraId="2A5543DE"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24195E69"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7C47B5E9"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661AAEB1"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6389A5B2" w14:textId="77777777" w:rsidTr="001F5D7E">
        <w:tc>
          <w:tcPr>
            <w:tcW w:w="459" w:type="pct"/>
          </w:tcPr>
          <w:p w14:paraId="040246F9"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.2.2</w:t>
            </w:r>
          </w:p>
        </w:tc>
        <w:tc>
          <w:tcPr>
            <w:tcW w:w="2634" w:type="pct"/>
          </w:tcPr>
          <w:p w14:paraId="6669706F" w14:textId="4C9A67C3" w:rsidR="001F5D7E" w:rsidRPr="0040791C" w:rsidRDefault="002A3EEC" w:rsidP="00A47146">
            <w:pPr>
              <w:rPr>
                <w:rFonts w:cs="Arial"/>
                <w:szCs w:val="18"/>
                <w:lang w:val="fr-CH"/>
              </w:rPr>
            </w:pPr>
            <w:r w:rsidRPr="0040791C">
              <w:rPr>
                <w:rFonts w:cs="Arial"/>
                <w:szCs w:val="18"/>
                <w:lang w:val="fr-CH"/>
              </w:rPr>
              <w:t>Des critères d’évaluation sont disponibles pour tou</w:t>
            </w:r>
            <w:r w:rsidR="004276BD" w:rsidRPr="0040791C">
              <w:rPr>
                <w:rFonts w:cs="Arial"/>
                <w:szCs w:val="18"/>
                <w:lang w:val="fr-CH"/>
              </w:rPr>
              <w:t>te</w:t>
            </w:r>
            <w:r w:rsidRPr="0040791C">
              <w:rPr>
                <w:rFonts w:cs="Arial"/>
                <w:szCs w:val="18"/>
                <w:lang w:val="fr-CH"/>
              </w:rPr>
              <w:t xml:space="preserve">s les </w:t>
            </w:r>
            <w:r w:rsidR="004276BD" w:rsidRPr="0040791C">
              <w:rPr>
                <w:rFonts w:cs="Arial"/>
                <w:szCs w:val="18"/>
                <w:lang w:val="fr-CH"/>
              </w:rPr>
              <w:t>épreuves</w:t>
            </w:r>
            <w:r w:rsidRPr="0040791C">
              <w:rPr>
                <w:rFonts w:cs="Arial"/>
                <w:szCs w:val="18"/>
                <w:lang w:val="fr-CH"/>
              </w:rPr>
              <w:t>, y compris l’échelle de</w:t>
            </w:r>
            <w:r w:rsidR="00420418" w:rsidRPr="0040791C">
              <w:rPr>
                <w:rFonts w:cs="Arial"/>
                <w:szCs w:val="18"/>
                <w:lang w:val="fr-CH"/>
              </w:rPr>
              <w:t>s notes. Ils constituent la base pour l’évaluation, la notation ainsi que pour l’argumentation en cas de recours.</w:t>
            </w:r>
            <w:r w:rsidR="001F5D7E" w:rsidRPr="0040791C">
              <w:rPr>
                <w:rFonts w:cs="Arial"/>
                <w:szCs w:val="18"/>
                <w:lang w:val="fr-CH"/>
              </w:rPr>
              <w:t xml:space="preserve"> </w:t>
            </w:r>
          </w:p>
          <w:p w14:paraId="760B3214" w14:textId="77777777" w:rsidR="00617867" w:rsidRPr="0040791C" w:rsidRDefault="00617867" w:rsidP="00A47146">
            <w:pPr>
              <w:rPr>
                <w:rFonts w:cs="Arial"/>
                <w:szCs w:val="18"/>
                <w:lang w:val="fr-CH"/>
              </w:rPr>
            </w:pPr>
          </w:p>
        </w:tc>
        <w:tc>
          <w:tcPr>
            <w:tcW w:w="477" w:type="pct"/>
          </w:tcPr>
          <w:p w14:paraId="268D2EB7"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1145E94A"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4213884F"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02612308"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639D8208" w14:textId="77777777" w:rsidTr="001F5D7E">
        <w:tc>
          <w:tcPr>
            <w:tcW w:w="459" w:type="pct"/>
          </w:tcPr>
          <w:p w14:paraId="32A69BEC"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.2.3</w:t>
            </w:r>
          </w:p>
        </w:tc>
        <w:tc>
          <w:tcPr>
            <w:tcW w:w="2634" w:type="pct"/>
          </w:tcPr>
          <w:p w14:paraId="3CB879B0" w14:textId="72F9EAFD" w:rsidR="001F5D7E" w:rsidRPr="0040791C" w:rsidRDefault="00420418" w:rsidP="00DE2217">
            <w:pPr>
              <w:rPr>
                <w:rFonts w:cs="Arial"/>
                <w:szCs w:val="18"/>
                <w:lang w:val="fr-CH"/>
              </w:rPr>
            </w:pPr>
            <w:r w:rsidRPr="0040791C">
              <w:rPr>
                <w:rFonts w:cs="Arial"/>
                <w:szCs w:val="18"/>
                <w:lang w:val="fr-CH"/>
              </w:rPr>
              <w:t xml:space="preserve">Tous les critères d’évaluation correspondent de manière logique </w:t>
            </w:r>
            <w:r w:rsidR="004276BD" w:rsidRPr="0040791C">
              <w:rPr>
                <w:rFonts w:cs="Arial"/>
                <w:szCs w:val="18"/>
                <w:lang w:val="fr-CH"/>
              </w:rPr>
              <w:t xml:space="preserve">à l’épreuve </w:t>
            </w:r>
            <w:r w:rsidRPr="0040791C">
              <w:rPr>
                <w:rFonts w:cs="Arial"/>
                <w:szCs w:val="18"/>
                <w:lang w:val="fr-CH"/>
              </w:rPr>
              <w:t>d</w:t>
            </w:r>
            <w:r w:rsidR="0064251C">
              <w:rPr>
                <w:rFonts w:cs="Arial"/>
                <w:szCs w:val="18"/>
                <w:lang w:val="fr-CH"/>
              </w:rPr>
              <w:t>e l</w:t>
            </w:r>
            <w:r w:rsidRPr="0040791C">
              <w:rPr>
                <w:rFonts w:cs="Arial"/>
                <w:szCs w:val="18"/>
                <w:lang w:val="fr-CH"/>
              </w:rPr>
              <w:t>’examen co</w:t>
            </w:r>
            <w:r w:rsidR="00446E4A" w:rsidRPr="0040791C">
              <w:rPr>
                <w:rFonts w:cs="Arial"/>
                <w:szCs w:val="18"/>
                <w:lang w:val="fr-CH"/>
              </w:rPr>
              <w:t>ncerné</w:t>
            </w:r>
            <w:r w:rsidRPr="0040791C">
              <w:rPr>
                <w:rFonts w:cs="Arial"/>
                <w:szCs w:val="18"/>
                <w:lang w:val="fr-CH"/>
              </w:rPr>
              <w:t xml:space="preserve"> ainsi qu’au profil de la profession. </w:t>
            </w:r>
          </w:p>
          <w:p w14:paraId="0C211D52" w14:textId="77777777" w:rsidR="00617867" w:rsidRPr="0040791C" w:rsidRDefault="00617867" w:rsidP="00DE2217">
            <w:pPr>
              <w:rPr>
                <w:rFonts w:cs="Arial"/>
                <w:szCs w:val="18"/>
                <w:lang w:val="fr-CH"/>
              </w:rPr>
            </w:pPr>
          </w:p>
        </w:tc>
        <w:tc>
          <w:tcPr>
            <w:tcW w:w="477" w:type="pct"/>
          </w:tcPr>
          <w:p w14:paraId="6D6E9818"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46CDD198"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60EE9E3E"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3D398B30"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348EE577" w14:textId="77777777" w:rsidTr="001F5D7E">
        <w:tc>
          <w:tcPr>
            <w:tcW w:w="459" w:type="pct"/>
          </w:tcPr>
          <w:p w14:paraId="2C9265B1"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.2.4</w:t>
            </w:r>
          </w:p>
        </w:tc>
        <w:tc>
          <w:tcPr>
            <w:tcW w:w="2634" w:type="pct"/>
          </w:tcPr>
          <w:p w14:paraId="075409A7" w14:textId="3275C400" w:rsidR="001F5D7E" w:rsidRPr="0040791C" w:rsidRDefault="00420418" w:rsidP="00A47146">
            <w:pPr>
              <w:rPr>
                <w:rFonts w:cs="Arial"/>
                <w:szCs w:val="18"/>
                <w:lang w:val="fr-CH"/>
              </w:rPr>
            </w:pPr>
            <w:r w:rsidRPr="0040791C">
              <w:rPr>
                <w:rFonts w:cs="Arial"/>
                <w:szCs w:val="18"/>
                <w:lang w:val="fr-CH"/>
              </w:rPr>
              <w:t>Tous les critères d’évaluation d</w:t>
            </w:r>
            <w:r w:rsidR="004276BD" w:rsidRPr="0040791C">
              <w:rPr>
                <w:rFonts w:cs="Arial"/>
                <w:szCs w:val="18"/>
                <w:lang w:val="fr-CH"/>
              </w:rPr>
              <w:t xml:space="preserve">e l’épreuve </w:t>
            </w:r>
            <w:r w:rsidRPr="0040791C">
              <w:rPr>
                <w:rFonts w:cs="Arial"/>
                <w:szCs w:val="18"/>
                <w:lang w:val="fr-CH"/>
              </w:rPr>
              <w:t>d’examen sont observable</w:t>
            </w:r>
            <w:r w:rsidR="0059034C" w:rsidRPr="0040791C">
              <w:rPr>
                <w:rFonts w:cs="Arial"/>
                <w:szCs w:val="18"/>
                <w:lang w:val="fr-CH"/>
              </w:rPr>
              <w:t>s</w:t>
            </w:r>
            <w:r w:rsidRPr="0040791C">
              <w:rPr>
                <w:rFonts w:cs="Arial"/>
                <w:szCs w:val="18"/>
                <w:lang w:val="fr-CH"/>
              </w:rPr>
              <w:t xml:space="preserve"> et évaluable</w:t>
            </w:r>
            <w:r w:rsidR="0059034C" w:rsidRPr="0040791C">
              <w:rPr>
                <w:rFonts w:cs="Arial"/>
                <w:szCs w:val="18"/>
                <w:lang w:val="fr-CH"/>
              </w:rPr>
              <w:t>s</w:t>
            </w:r>
            <w:r w:rsidRPr="0040791C">
              <w:rPr>
                <w:rFonts w:cs="Arial"/>
                <w:szCs w:val="18"/>
                <w:lang w:val="fr-CH"/>
              </w:rPr>
              <w:t xml:space="preserve">. </w:t>
            </w:r>
          </w:p>
          <w:p w14:paraId="3E02F0AF" w14:textId="77777777" w:rsidR="00617867" w:rsidRPr="0040791C" w:rsidRDefault="00617867" w:rsidP="00A47146">
            <w:pPr>
              <w:rPr>
                <w:rFonts w:cs="Arial"/>
                <w:szCs w:val="18"/>
                <w:lang w:val="fr-CH"/>
              </w:rPr>
            </w:pPr>
          </w:p>
        </w:tc>
        <w:tc>
          <w:tcPr>
            <w:tcW w:w="477" w:type="pct"/>
          </w:tcPr>
          <w:p w14:paraId="11D83914"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2F125D07"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6E87A830"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654C20B0"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2B6CAB0A" w14:textId="77777777" w:rsidTr="001F5D7E">
        <w:tc>
          <w:tcPr>
            <w:tcW w:w="459" w:type="pct"/>
          </w:tcPr>
          <w:p w14:paraId="6905E4CA"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.2.5</w:t>
            </w:r>
          </w:p>
        </w:tc>
        <w:tc>
          <w:tcPr>
            <w:tcW w:w="2634" w:type="pct"/>
          </w:tcPr>
          <w:p w14:paraId="2226FC11" w14:textId="1F870D54" w:rsidR="001F5D7E" w:rsidRPr="0040791C" w:rsidRDefault="0059034C" w:rsidP="00A47146">
            <w:pPr>
              <w:rPr>
                <w:rFonts w:cs="Arial"/>
                <w:szCs w:val="18"/>
                <w:lang w:val="fr-CH"/>
              </w:rPr>
            </w:pPr>
            <w:r w:rsidRPr="0040791C">
              <w:rPr>
                <w:rFonts w:cs="Arial"/>
                <w:szCs w:val="18"/>
                <w:lang w:val="fr-CH"/>
              </w:rPr>
              <w:t>L</w:t>
            </w:r>
            <w:r w:rsidR="001962B4" w:rsidRPr="0040791C">
              <w:rPr>
                <w:rFonts w:cs="Arial"/>
                <w:szCs w:val="18"/>
                <w:lang w:val="fr-CH"/>
              </w:rPr>
              <w:t xml:space="preserve">a formulation des </w:t>
            </w:r>
            <w:r w:rsidRPr="0040791C">
              <w:rPr>
                <w:rFonts w:cs="Arial"/>
                <w:szCs w:val="18"/>
                <w:lang w:val="fr-CH"/>
              </w:rPr>
              <w:t xml:space="preserve">critères d’évaluation des </w:t>
            </w:r>
            <w:r w:rsidR="004276BD" w:rsidRPr="0040791C">
              <w:rPr>
                <w:rFonts w:cs="Arial"/>
                <w:szCs w:val="18"/>
                <w:lang w:val="fr-CH"/>
              </w:rPr>
              <w:t xml:space="preserve">épreuves </w:t>
            </w:r>
            <w:r w:rsidRPr="0040791C">
              <w:rPr>
                <w:rFonts w:cs="Arial"/>
                <w:szCs w:val="18"/>
                <w:lang w:val="fr-CH"/>
              </w:rPr>
              <w:t xml:space="preserve">d’examen </w:t>
            </w:r>
            <w:r w:rsidR="001962B4" w:rsidRPr="0040791C">
              <w:rPr>
                <w:rFonts w:cs="Arial"/>
                <w:szCs w:val="18"/>
                <w:lang w:val="fr-CH"/>
              </w:rPr>
              <w:t xml:space="preserve">est proche de la pratique </w:t>
            </w:r>
            <w:r w:rsidRPr="0040791C">
              <w:rPr>
                <w:rFonts w:cs="Arial"/>
                <w:szCs w:val="18"/>
                <w:lang w:val="fr-CH"/>
              </w:rPr>
              <w:t>et compréhensible pour tous les experts</w:t>
            </w:r>
            <w:r w:rsidR="001F5D7E" w:rsidRPr="0040791C">
              <w:rPr>
                <w:rFonts w:cs="Arial"/>
                <w:szCs w:val="18"/>
                <w:lang w:val="fr-CH"/>
              </w:rPr>
              <w:t>.</w:t>
            </w:r>
          </w:p>
          <w:p w14:paraId="4CA0D41E" w14:textId="77777777" w:rsidR="00617867" w:rsidRPr="0040791C" w:rsidRDefault="00617867" w:rsidP="00A47146">
            <w:pPr>
              <w:rPr>
                <w:rFonts w:cs="Arial"/>
                <w:szCs w:val="18"/>
                <w:lang w:val="fr-CH"/>
              </w:rPr>
            </w:pPr>
          </w:p>
        </w:tc>
        <w:tc>
          <w:tcPr>
            <w:tcW w:w="477" w:type="pct"/>
          </w:tcPr>
          <w:p w14:paraId="50F668BA"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181C7BA5"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17C014C7"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3EE9D3BC"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2CFE2AC0" w14:textId="77777777" w:rsidTr="001F5D7E">
        <w:tc>
          <w:tcPr>
            <w:tcW w:w="459" w:type="pct"/>
          </w:tcPr>
          <w:p w14:paraId="02EA6D03"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.2.6</w:t>
            </w:r>
          </w:p>
        </w:tc>
        <w:tc>
          <w:tcPr>
            <w:tcW w:w="2634" w:type="pct"/>
          </w:tcPr>
          <w:p w14:paraId="7664BF6A" w14:textId="77777777" w:rsidR="001F5D7E" w:rsidRPr="0040791C" w:rsidRDefault="0059034C" w:rsidP="00A47146">
            <w:pPr>
              <w:rPr>
                <w:rFonts w:cs="Arial"/>
                <w:szCs w:val="18"/>
                <w:lang w:val="fr-CH"/>
              </w:rPr>
            </w:pPr>
            <w:r w:rsidRPr="0040791C">
              <w:rPr>
                <w:rFonts w:cs="Arial"/>
                <w:szCs w:val="18"/>
                <w:lang w:val="fr-CH"/>
              </w:rPr>
              <w:t xml:space="preserve">Pour éviter des erreurs d’appréciation liées à une surcharge et à la complexité, deux critères au minimum et </w:t>
            </w:r>
            <w:r w:rsidR="003A70E5" w:rsidRPr="0040791C">
              <w:rPr>
                <w:rFonts w:cs="Arial"/>
                <w:szCs w:val="18"/>
                <w:lang w:val="fr-CH"/>
              </w:rPr>
              <w:t>cinq</w:t>
            </w:r>
            <w:r w:rsidRPr="0040791C">
              <w:rPr>
                <w:rFonts w:cs="Arial"/>
                <w:szCs w:val="18"/>
                <w:lang w:val="fr-CH"/>
              </w:rPr>
              <w:t xml:space="preserve"> au m</w:t>
            </w:r>
            <w:r w:rsidR="003A70E5" w:rsidRPr="0040791C">
              <w:rPr>
                <w:rFonts w:cs="Arial"/>
                <w:szCs w:val="18"/>
                <w:lang w:val="fr-CH"/>
              </w:rPr>
              <w:t>a</w:t>
            </w:r>
            <w:r w:rsidRPr="0040791C">
              <w:rPr>
                <w:rFonts w:cs="Arial"/>
                <w:szCs w:val="18"/>
                <w:lang w:val="fr-CH"/>
              </w:rPr>
              <w:t xml:space="preserve">ximum sont définis par forme d’examen </w:t>
            </w:r>
            <w:r w:rsidR="003A70E5" w:rsidRPr="0040791C">
              <w:rPr>
                <w:rFonts w:cs="Arial"/>
                <w:szCs w:val="18"/>
                <w:lang w:val="fr-CH"/>
              </w:rPr>
              <w:t>dans le cas des examens oraux</w:t>
            </w:r>
            <w:r w:rsidR="001F5D7E" w:rsidRPr="0040791C">
              <w:rPr>
                <w:rFonts w:cs="Arial"/>
                <w:szCs w:val="18"/>
                <w:lang w:val="fr-CH"/>
              </w:rPr>
              <w:t xml:space="preserve">. </w:t>
            </w:r>
          </w:p>
          <w:p w14:paraId="12102F9D" w14:textId="77777777" w:rsidR="00617867" w:rsidRPr="0040791C" w:rsidRDefault="00617867" w:rsidP="00A47146">
            <w:pPr>
              <w:rPr>
                <w:rFonts w:cs="Arial"/>
                <w:szCs w:val="18"/>
                <w:lang w:val="fr-CH"/>
              </w:rPr>
            </w:pPr>
          </w:p>
        </w:tc>
        <w:tc>
          <w:tcPr>
            <w:tcW w:w="477" w:type="pct"/>
          </w:tcPr>
          <w:p w14:paraId="11FF4605"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092DF933"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43BDC2AA"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61E1C2E1"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798B2C54" w14:textId="77777777" w:rsidTr="001F5D7E">
        <w:tc>
          <w:tcPr>
            <w:tcW w:w="459" w:type="pct"/>
          </w:tcPr>
          <w:p w14:paraId="2DBAC8A4"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.2.7</w:t>
            </w:r>
          </w:p>
        </w:tc>
        <w:tc>
          <w:tcPr>
            <w:tcW w:w="2634" w:type="pct"/>
          </w:tcPr>
          <w:p w14:paraId="71AFFA97" w14:textId="53735530" w:rsidR="001F5D7E" w:rsidRPr="0040791C" w:rsidRDefault="003A70E5" w:rsidP="00A47146">
            <w:pPr>
              <w:rPr>
                <w:rFonts w:cs="Arial"/>
                <w:szCs w:val="18"/>
                <w:lang w:val="fr-CH"/>
              </w:rPr>
            </w:pPr>
            <w:r w:rsidRPr="0040791C">
              <w:rPr>
                <w:rFonts w:cs="Arial"/>
                <w:szCs w:val="18"/>
                <w:lang w:val="fr-CH"/>
              </w:rPr>
              <w:t>Les critères d’appréciation (point</w:t>
            </w:r>
            <w:r w:rsidR="00C261F1" w:rsidRPr="0040791C">
              <w:rPr>
                <w:rFonts w:cs="Arial"/>
                <w:szCs w:val="18"/>
                <w:lang w:val="fr-CH"/>
              </w:rPr>
              <w:t>s</w:t>
            </w:r>
            <w:r w:rsidRPr="0040791C">
              <w:rPr>
                <w:rFonts w:cs="Arial"/>
                <w:szCs w:val="18"/>
                <w:lang w:val="fr-CH"/>
              </w:rPr>
              <w:t>, notes) doivent permettre une différenciation.</w:t>
            </w:r>
            <w:r w:rsidR="001F5D7E" w:rsidRPr="0040791C">
              <w:rPr>
                <w:rFonts w:cs="Arial"/>
                <w:szCs w:val="18"/>
                <w:lang w:val="fr-CH"/>
              </w:rPr>
              <w:t xml:space="preserve"> </w:t>
            </w:r>
          </w:p>
          <w:p w14:paraId="072D69D8" w14:textId="77777777" w:rsidR="00617867" w:rsidRPr="0040791C" w:rsidRDefault="00617867" w:rsidP="00A47146">
            <w:pPr>
              <w:rPr>
                <w:rFonts w:cs="Arial"/>
                <w:szCs w:val="18"/>
                <w:lang w:val="fr-CH"/>
              </w:rPr>
            </w:pPr>
          </w:p>
        </w:tc>
        <w:tc>
          <w:tcPr>
            <w:tcW w:w="477" w:type="pct"/>
          </w:tcPr>
          <w:p w14:paraId="74424806"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2DD2161A"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6FA6AA1A"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67D88C4C"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3B1C2A6D" w14:textId="77777777" w:rsidTr="001F5D7E">
        <w:tc>
          <w:tcPr>
            <w:tcW w:w="459" w:type="pct"/>
          </w:tcPr>
          <w:p w14:paraId="6B3081DB"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.2.8</w:t>
            </w:r>
          </w:p>
        </w:tc>
        <w:tc>
          <w:tcPr>
            <w:tcW w:w="2634" w:type="pct"/>
          </w:tcPr>
          <w:p w14:paraId="3EF2ABC4" w14:textId="77777777" w:rsidR="00617867" w:rsidRPr="0040791C" w:rsidRDefault="003A70E5" w:rsidP="003A70E5">
            <w:pPr>
              <w:rPr>
                <w:rFonts w:cs="Arial"/>
                <w:szCs w:val="18"/>
                <w:lang w:val="fr-CH"/>
              </w:rPr>
            </w:pPr>
            <w:r w:rsidRPr="0040791C">
              <w:rPr>
                <w:rFonts w:cs="Arial"/>
                <w:szCs w:val="18"/>
                <w:lang w:val="fr-CH"/>
              </w:rPr>
              <w:t>Les critères de répartition du nombre de points doivent être respectés.</w:t>
            </w:r>
          </w:p>
        </w:tc>
        <w:tc>
          <w:tcPr>
            <w:tcW w:w="477" w:type="pct"/>
          </w:tcPr>
          <w:p w14:paraId="7EB445C2"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64E50F39"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4285DF57"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24D5DA15"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34427FE3" w14:textId="77777777" w:rsidTr="001F5D7E">
        <w:tc>
          <w:tcPr>
            <w:tcW w:w="459" w:type="pct"/>
            <w:tcBorders>
              <w:top w:val="single" w:sz="4" w:space="0" w:color="auto"/>
              <w:left w:val="single" w:sz="4" w:space="0" w:color="auto"/>
              <w:bottom w:val="single" w:sz="4" w:space="0" w:color="auto"/>
              <w:right w:val="single" w:sz="4" w:space="0" w:color="auto"/>
            </w:tcBorders>
          </w:tcPr>
          <w:p w14:paraId="4294666C" w14:textId="77777777" w:rsidR="001F5D7E" w:rsidRPr="0040791C" w:rsidRDefault="00242C40" w:rsidP="00A47146">
            <w:pPr>
              <w:rPr>
                <w:rFonts w:cs="Arial"/>
                <w:szCs w:val="18"/>
                <w:lang w:val="fr-CH"/>
              </w:rPr>
            </w:pPr>
            <w:r w:rsidRPr="0040791C">
              <w:rPr>
                <w:rFonts w:cs="Arial"/>
                <w:szCs w:val="18"/>
                <w:lang w:val="fr-CH"/>
              </w:rPr>
              <w:t>Justification</w:t>
            </w:r>
          </w:p>
        </w:tc>
        <w:tc>
          <w:tcPr>
            <w:tcW w:w="4541" w:type="pct"/>
            <w:gridSpan w:val="5"/>
            <w:tcBorders>
              <w:top w:val="single" w:sz="4" w:space="0" w:color="auto"/>
              <w:left w:val="single" w:sz="4" w:space="0" w:color="auto"/>
              <w:bottom w:val="single" w:sz="4" w:space="0" w:color="auto"/>
              <w:right w:val="single" w:sz="4" w:space="0" w:color="auto"/>
            </w:tcBorders>
          </w:tcPr>
          <w:p w14:paraId="522A1A5F" w14:textId="77777777" w:rsidR="001F5D7E" w:rsidRPr="0040791C" w:rsidRDefault="001F5D7E" w:rsidP="00A47146">
            <w:pPr>
              <w:jc w:val="left"/>
              <w:rPr>
                <w:rFonts w:cs="Arial"/>
                <w:szCs w:val="18"/>
                <w:lang w:val="fr-CH"/>
              </w:rPr>
            </w:pPr>
          </w:p>
        </w:tc>
      </w:tr>
      <w:tr w:rsidR="001F5D7E" w:rsidRPr="0040791C" w14:paraId="7B7ECE71" w14:textId="77777777" w:rsidTr="001F5D7E">
        <w:tc>
          <w:tcPr>
            <w:tcW w:w="459" w:type="pct"/>
            <w:tcBorders>
              <w:top w:val="single" w:sz="4" w:space="0" w:color="auto"/>
              <w:left w:val="single" w:sz="4" w:space="0" w:color="auto"/>
              <w:bottom w:val="single" w:sz="4" w:space="0" w:color="auto"/>
              <w:right w:val="single" w:sz="4" w:space="0" w:color="auto"/>
            </w:tcBorders>
          </w:tcPr>
          <w:p w14:paraId="7630E4FA" w14:textId="77777777" w:rsidR="001F5D7E" w:rsidRPr="0040791C" w:rsidRDefault="00242C40" w:rsidP="00A47146">
            <w:pPr>
              <w:rPr>
                <w:rFonts w:cs="Arial"/>
                <w:szCs w:val="18"/>
                <w:lang w:val="fr-CH"/>
              </w:rPr>
            </w:pPr>
            <w:r w:rsidRPr="0040791C">
              <w:rPr>
                <w:rFonts w:cs="Arial"/>
                <w:szCs w:val="18"/>
                <w:lang w:val="fr-CH"/>
              </w:rPr>
              <w:t>Recommandation</w:t>
            </w:r>
          </w:p>
        </w:tc>
        <w:tc>
          <w:tcPr>
            <w:tcW w:w="4541" w:type="pct"/>
            <w:gridSpan w:val="5"/>
            <w:tcBorders>
              <w:top w:val="single" w:sz="4" w:space="0" w:color="auto"/>
              <w:left w:val="single" w:sz="4" w:space="0" w:color="auto"/>
              <w:bottom w:val="single" w:sz="4" w:space="0" w:color="auto"/>
              <w:right w:val="single" w:sz="4" w:space="0" w:color="auto"/>
            </w:tcBorders>
          </w:tcPr>
          <w:p w14:paraId="4CCD4FE4" w14:textId="77777777" w:rsidR="001F5D7E" w:rsidRPr="0040791C" w:rsidRDefault="001F5D7E" w:rsidP="00A47146">
            <w:pPr>
              <w:jc w:val="left"/>
              <w:rPr>
                <w:rFonts w:cs="Arial"/>
                <w:szCs w:val="18"/>
                <w:lang w:val="fr-CH"/>
              </w:rPr>
            </w:pPr>
          </w:p>
        </w:tc>
      </w:tr>
    </w:tbl>
    <w:p w14:paraId="4AC2C57A" w14:textId="77777777" w:rsidR="004837A6" w:rsidRPr="0040791C" w:rsidRDefault="004837A6">
      <w:pPr>
        <w:rPr>
          <w:rFonts w:cs="Arial"/>
          <w:szCs w:val="18"/>
          <w:lang w:val="fr-CH"/>
        </w:rPr>
      </w:pPr>
    </w:p>
    <w:p w14:paraId="2D1EC00C" w14:textId="77777777" w:rsidR="00CA7545" w:rsidRPr="0040791C" w:rsidRDefault="004837A6" w:rsidP="004837A6">
      <w:pPr>
        <w:spacing w:line="240" w:lineRule="auto"/>
        <w:jc w:val="left"/>
        <w:rPr>
          <w:rFonts w:cs="Arial"/>
          <w:szCs w:val="18"/>
          <w:lang w:val="fr-CH"/>
        </w:rPr>
      </w:pPr>
      <w:r w:rsidRPr="0040791C">
        <w:rPr>
          <w:rFonts w:cs="Arial"/>
          <w:szCs w:val="18"/>
          <w:lang w:val="fr-CH"/>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7040"/>
        <w:gridCol w:w="1212"/>
        <w:gridCol w:w="1267"/>
        <w:gridCol w:w="1157"/>
        <w:gridCol w:w="1209"/>
      </w:tblGrid>
      <w:tr w:rsidR="00E638A4" w:rsidRPr="0040791C" w14:paraId="01ECE1E0" w14:textId="77777777" w:rsidTr="001F5D7E">
        <w:trPr>
          <w:cantSplit/>
        </w:trPr>
        <w:tc>
          <w:tcPr>
            <w:tcW w:w="459" w:type="pct"/>
            <w:vMerge w:val="restart"/>
            <w:shd w:val="clear" w:color="auto" w:fill="E6E6E6"/>
          </w:tcPr>
          <w:p w14:paraId="7D1AA242" w14:textId="4A89930B" w:rsidR="00E638A4" w:rsidRPr="0040791C" w:rsidRDefault="00242C40" w:rsidP="00A47146">
            <w:pPr>
              <w:spacing w:before="120" w:after="120"/>
              <w:rPr>
                <w:rStyle w:val="Standardfett"/>
                <w:lang w:val="fr-CH"/>
              </w:rPr>
            </w:pPr>
            <w:r w:rsidRPr="0040791C">
              <w:rPr>
                <w:rStyle w:val="Standardfett"/>
                <w:lang w:val="fr-CH"/>
              </w:rPr>
              <w:lastRenderedPageBreak/>
              <w:t xml:space="preserve">Question </w:t>
            </w:r>
            <w:r w:rsidR="0064251C" w:rsidRPr="0040791C">
              <w:rPr>
                <w:rStyle w:val="Standardfett"/>
                <w:lang w:val="fr-CH"/>
              </w:rPr>
              <w:t xml:space="preserve">directrice </w:t>
            </w:r>
            <w:r w:rsidR="00823A92" w:rsidRPr="0040791C">
              <w:rPr>
                <w:rStyle w:val="Standardfett"/>
                <w:lang w:val="fr-CH"/>
              </w:rPr>
              <w:br/>
            </w:r>
            <w:r w:rsidR="008C7462" w:rsidRPr="0040791C">
              <w:rPr>
                <w:rStyle w:val="Standardfett"/>
                <w:lang w:val="fr-CH"/>
              </w:rPr>
              <w:t>3</w:t>
            </w:r>
            <w:r w:rsidR="00CA7545" w:rsidRPr="0040791C">
              <w:rPr>
                <w:rStyle w:val="Standardfett"/>
                <w:lang w:val="fr-CH"/>
              </w:rPr>
              <w:t>.3</w:t>
            </w:r>
          </w:p>
        </w:tc>
        <w:tc>
          <w:tcPr>
            <w:tcW w:w="2634" w:type="pct"/>
            <w:vMerge w:val="restart"/>
            <w:shd w:val="clear" w:color="auto" w:fill="E6E6E6"/>
          </w:tcPr>
          <w:p w14:paraId="01CFA648" w14:textId="1FDF7C10" w:rsidR="00E638A4" w:rsidRPr="0040791C" w:rsidRDefault="00AD2B12" w:rsidP="00AD2B12">
            <w:pPr>
              <w:spacing w:before="120" w:after="120"/>
              <w:rPr>
                <w:rStyle w:val="Standardfett"/>
                <w:lang w:val="fr-CH"/>
              </w:rPr>
            </w:pPr>
            <w:r>
              <w:rPr>
                <w:rStyle w:val="Standardfett"/>
                <w:lang w:val="fr-CH"/>
              </w:rPr>
              <w:t xml:space="preserve">Le processus d’évaluation et d’attribution </w:t>
            </w:r>
            <w:r w:rsidR="003A70E5" w:rsidRPr="0040791C">
              <w:rPr>
                <w:rStyle w:val="Standardfett"/>
                <w:lang w:val="fr-CH"/>
              </w:rPr>
              <w:t>des notes est-il standardisé</w:t>
            </w:r>
            <w:r w:rsidR="0064251C">
              <w:rPr>
                <w:rStyle w:val="Standardfett"/>
                <w:lang w:val="fr-CH"/>
              </w:rPr>
              <w:t xml:space="preserve"> </w:t>
            </w:r>
            <w:r w:rsidR="00E638A4" w:rsidRPr="0040791C">
              <w:rPr>
                <w:rStyle w:val="Standardfett"/>
                <w:lang w:val="fr-CH"/>
              </w:rPr>
              <w:t>?</w:t>
            </w:r>
          </w:p>
        </w:tc>
        <w:tc>
          <w:tcPr>
            <w:tcW w:w="1907" w:type="pct"/>
            <w:gridSpan w:val="4"/>
            <w:tcBorders>
              <w:bottom w:val="single" w:sz="12" w:space="0" w:color="auto"/>
            </w:tcBorders>
            <w:shd w:val="clear" w:color="auto" w:fill="E6E6E6"/>
          </w:tcPr>
          <w:p w14:paraId="162AC5A4" w14:textId="77777777" w:rsidR="00E638A4" w:rsidRPr="0040791C" w:rsidRDefault="00891953" w:rsidP="00891953">
            <w:pPr>
              <w:spacing w:before="120" w:after="120"/>
              <w:jc w:val="center"/>
              <w:rPr>
                <w:rFonts w:cs="Arial"/>
                <w:b/>
                <w:szCs w:val="18"/>
                <w:lang w:val="fr-CH"/>
              </w:rPr>
            </w:pPr>
            <w:r w:rsidRPr="0040791C">
              <w:rPr>
                <w:rFonts w:cs="Arial"/>
                <w:b/>
                <w:szCs w:val="18"/>
                <w:lang w:val="fr-CH"/>
              </w:rPr>
              <w:t>Evaluation</w:t>
            </w:r>
          </w:p>
        </w:tc>
      </w:tr>
      <w:tr w:rsidR="001F5D7E" w:rsidRPr="0040791C" w14:paraId="53D46B2E" w14:textId="77777777" w:rsidTr="001F5D7E">
        <w:trPr>
          <w:cantSplit/>
        </w:trPr>
        <w:tc>
          <w:tcPr>
            <w:tcW w:w="459" w:type="pct"/>
            <w:vMerge/>
          </w:tcPr>
          <w:p w14:paraId="77A208D1" w14:textId="77777777" w:rsidR="001F5D7E" w:rsidRPr="0040791C" w:rsidRDefault="001F5D7E" w:rsidP="00A47146">
            <w:pPr>
              <w:spacing w:before="120" w:after="120"/>
              <w:rPr>
                <w:rFonts w:cs="Arial"/>
                <w:b/>
                <w:szCs w:val="18"/>
                <w:lang w:val="fr-CH"/>
              </w:rPr>
            </w:pPr>
          </w:p>
        </w:tc>
        <w:tc>
          <w:tcPr>
            <w:tcW w:w="2634" w:type="pct"/>
            <w:vMerge/>
          </w:tcPr>
          <w:p w14:paraId="1E392DD8" w14:textId="77777777" w:rsidR="001F5D7E" w:rsidRPr="0040791C" w:rsidRDefault="001F5D7E" w:rsidP="00A47146">
            <w:pPr>
              <w:spacing w:before="120" w:after="120"/>
              <w:rPr>
                <w:rFonts w:cs="Arial"/>
                <w:b/>
                <w:szCs w:val="18"/>
                <w:lang w:val="fr-CH"/>
              </w:rPr>
            </w:pPr>
          </w:p>
        </w:tc>
        <w:tc>
          <w:tcPr>
            <w:tcW w:w="477" w:type="pct"/>
            <w:tcBorders>
              <w:top w:val="single" w:sz="12" w:space="0" w:color="auto"/>
            </w:tcBorders>
            <w:shd w:val="clear" w:color="auto" w:fill="E6E6E6"/>
          </w:tcPr>
          <w:p w14:paraId="12A081E0" w14:textId="77777777" w:rsidR="001F5D7E" w:rsidRPr="0040791C" w:rsidRDefault="00EE6FC3" w:rsidP="00A47146">
            <w:pPr>
              <w:spacing w:before="120" w:after="120"/>
              <w:jc w:val="center"/>
              <w:rPr>
                <w:rFonts w:cs="Arial"/>
                <w:b/>
                <w:szCs w:val="18"/>
                <w:lang w:val="fr-CH"/>
              </w:rPr>
            </w:pPr>
            <w:r w:rsidRPr="0040791C">
              <w:rPr>
                <w:rFonts w:cs="Arial"/>
                <w:szCs w:val="18"/>
                <w:lang w:val="fr-CH"/>
              </w:rPr>
              <w:t>Oui</w:t>
            </w:r>
          </w:p>
        </w:tc>
        <w:tc>
          <w:tcPr>
            <w:tcW w:w="477" w:type="pct"/>
            <w:tcBorders>
              <w:top w:val="single" w:sz="12" w:space="0" w:color="auto"/>
            </w:tcBorders>
            <w:shd w:val="clear" w:color="auto" w:fill="E6E6E6"/>
          </w:tcPr>
          <w:p w14:paraId="32A33003" w14:textId="045FBDB8" w:rsidR="001F5D7E" w:rsidRPr="0040791C" w:rsidRDefault="00EE6FC3" w:rsidP="00A47146">
            <w:pPr>
              <w:spacing w:before="120" w:after="120"/>
              <w:jc w:val="center"/>
              <w:rPr>
                <w:rFonts w:cs="Arial"/>
                <w:b/>
                <w:szCs w:val="18"/>
                <w:lang w:val="fr-CH"/>
              </w:rPr>
            </w:pPr>
            <w:r w:rsidRPr="0040791C">
              <w:rPr>
                <w:rFonts w:cs="Arial"/>
                <w:szCs w:val="18"/>
                <w:lang w:val="fr-CH"/>
              </w:rPr>
              <w:t>Partiellement</w:t>
            </w:r>
          </w:p>
        </w:tc>
        <w:tc>
          <w:tcPr>
            <w:tcW w:w="477" w:type="pct"/>
            <w:tcBorders>
              <w:top w:val="single" w:sz="12" w:space="0" w:color="auto"/>
            </w:tcBorders>
            <w:shd w:val="clear" w:color="auto" w:fill="E6E6E6"/>
          </w:tcPr>
          <w:p w14:paraId="3975C16D" w14:textId="77777777" w:rsidR="001F5D7E" w:rsidRPr="0040791C" w:rsidRDefault="001F5D7E"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76" w:type="pct"/>
            <w:tcBorders>
              <w:top w:val="single" w:sz="12" w:space="0" w:color="auto"/>
            </w:tcBorders>
            <w:shd w:val="clear" w:color="auto" w:fill="E6E6E6"/>
          </w:tcPr>
          <w:p w14:paraId="758A405F" w14:textId="77777777" w:rsidR="001F5D7E"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1F5D7E" w:rsidRPr="0040791C" w14:paraId="7AAC3BBE" w14:textId="77777777" w:rsidTr="001F5D7E">
        <w:tc>
          <w:tcPr>
            <w:tcW w:w="459" w:type="pct"/>
          </w:tcPr>
          <w:p w14:paraId="1720A87E"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.3.1</w:t>
            </w:r>
          </w:p>
        </w:tc>
        <w:tc>
          <w:tcPr>
            <w:tcW w:w="2634" w:type="pct"/>
          </w:tcPr>
          <w:p w14:paraId="5AECA903" w14:textId="533A8DBB" w:rsidR="001F5D7E" w:rsidRPr="0040791C" w:rsidRDefault="003A70E5" w:rsidP="00A47146">
            <w:pPr>
              <w:rPr>
                <w:rFonts w:cs="Arial"/>
                <w:szCs w:val="18"/>
                <w:lang w:val="fr-CH"/>
              </w:rPr>
            </w:pPr>
            <w:r w:rsidRPr="0040791C">
              <w:rPr>
                <w:rFonts w:cs="Arial"/>
                <w:szCs w:val="18"/>
                <w:lang w:val="fr-CH"/>
              </w:rPr>
              <w:t>Deux experts au moins évaluent les prestations des candidats (</w:t>
            </w:r>
            <w:r w:rsidR="00E85DCC" w:rsidRPr="0040791C">
              <w:rPr>
                <w:rFonts w:cs="Arial"/>
                <w:szCs w:val="18"/>
                <w:lang w:val="fr-CH"/>
              </w:rPr>
              <w:t xml:space="preserve">double </w:t>
            </w:r>
            <w:r w:rsidR="00E85DCC" w:rsidRPr="0064251C">
              <w:rPr>
                <w:rFonts w:cs="Arial"/>
                <w:szCs w:val="18"/>
                <w:lang w:val="fr-CH"/>
              </w:rPr>
              <w:t>contrôle</w:t>
            </w:r>
            <w:r w:rsidRPr="0040791C">
              <w:rPr>
                <w:rFonts w:cs="Arial"/>
                <w:szCs w:val="18"/>
                <w:lang w:val="fr-CH"/>
              </w:rPr>
              <w:t>)</w:t>
            </w:r>
            <w:r w:rsidR="001F5D7E" w:rsidRPr="0040791C">
              <w:rPr>
                <w:rFonts w:cs="Arial"/>
                <w:szCs w:val="18"/>
                <w:lang w:val="fr-CH"/>
              </w:rPr>
              <w:t xml:space="preserve">. </w:t>
            </w:r>
            <w:r w:rsidRPr="0040791C">
              <w:rPr>
                <w:rFonts w:cs="Arial"/>
                <w:szCs w:val="18"/>
                <w:lang w:val="fr-CH"/>
              </w:rPr>
              <w:t>Ils déterminent la note ou l’évaluation en commun. Les deux experts signent le procès-verbal de l’examen.</w:t>
            </w:r>
          </w:p>
          <w:p w14:paraId="441CBD9E" w14:textId="77777777" w:rsidR="00617867" w:rsidRPr="0040791C" w:rsidRDefault="00617867" w:rsidP="00A47146">
            <w:pPr>
              <w:rPr>
                <w:rFonts w:cs="Arial"/>
                <w:szCs w:val="18"/>
                <w:lang w:val="fr-CH"/>
              </w:rPr>
            </w:pPr>
          </w:p>
        </w:tc>
        <w:tc>
          <w:tcPr>
            <w:tcW w:w="477" w:type="pct"/>
          </w:tcPr>
          <w:p w14:paraId="1DA334F6"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19337DB0"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676984E1"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561B9191"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3DC4436F" w14:textId="77777777" w:rsidTr="001F5D7E">
        <w:tc>
          <w:tcPr>
            <w:tcW w:w="459" w:type="pct"/>
          </w:tcPr>
          <w:p w14:paraId="3C7CE095"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.3.2</w:t>
            </w:r>
          </w:p>
        </w:tc>
        <w:tc>
          <w:tcPr>
            <w:tcW w:w="2634" w:type="pct"/>
          </w:tcPr>
          <w:p w14:paraId="1DC09803" w14:textId="5481AC23" w:rsidR="001F5D7E" w:rsidRPr="0040791C" w:rsidRDefault="003A70E5" w:rsidP="00A47146">
            <w:pPr>
              <w:rPr>
                <w:rFonts w:cs="Arial"/>
                <w:szCs w:val="18"/>
                <w:lang w:val="fr-CH"/>
              </w:rPr>
            </w:pPr>
            <w:r w:rsidRPr="0040791C">
              <w:rPr>
                <w:rFonts w:cs="Arial"/>
                <w:szCs w:val="18"/>
                <w:lang w:val="fr-CH"/>
              </w:rPr>
              <w:t xml:space="preserve">La </w:t>
            </w:r>
            <w:r w:rsidR="00AD2B12">
              <w:rPr>
                <w:rFonts w:cs="Arial"/>
                <w:szCs w:val="18"/>
                <w:lang w:val="fr-CH"/>
              </w:rPr>
              <w:t>consolidation des résultats</w:t>
            </w:r>
            <w:r w:rsidR="00FB39C5" w:rsidRPr="0040791C">
              <w:rPr>
                <w:rFonts w:cs="Arial"/>
                <w:szCs w:val="18"/>
                <w:lang w:val="fr-CH"/>
              </w:rPr>
              <w:t xml:space="preserve"> </w:t>
            </w:r>
            <w:r w:rsidR="00E85DCC" w:rsidRPr="0040791C">
              <w:rPr>
                <w:rFonts w:cs="Arial"/>
                <w:szCs w:val="18"/>
                <w:lang w:val="fr-CH"/>
              </w:rPr>
              <w:t xml:space="preserve">des </w:t>
            </w:r>
            <w:r w:rsidR="00FB39C5" w:rsidRPr="0040791C">
              <w:rPr>
                <w:rFonts w:cs="Arial"/>
                <w:szCs w:val="18"/>
                <w:lang w:val="fr-CH"/>
              </w:rPr>
              <w:t>é</w:t>
            </w:r>
            <w:r w:rsidR="00E85DCC" w:rsidRPr="0040791C">
              <w:rPr>
                <w:rFonts w:cs="Arial"/>
                <w:szCs w:val="18"/>
                <w:lang w:val="fr-CH"/>
              </w:rPr>
              <w:t>valuations</w:t>
            </w:r>
            <w:r w:rsidRPr="0040791C">
              <w:rPr>
                <w:rFonts w:cs="Arial"/>
                <w:szCs w:val="18"/>
                <w:lang w:val="fr-CH"/>
              </w:rPr>
              <w:t xml:space="preserve"> </w:t>
            </w:r>
            <w:r w:rsidR="00891953" w:rsidRPr="0040791C">
              <w:rPr>
                <w:rFonts w:cs="Arial"/>
                <w:szCs w:val="18"/>
                <w:lang w:val="fr-CH"/>
              </w:rPr>
              <w:t xml:space="preserve">se fonde sur </w:t>
            </w:r>
            <w:r w:rsidRPr="0040791C">
              <w:rPr>
                <w:rFonts w:cs="Arial"/>
                <w:szCs w:val="18"/>
                <w:lang w:val="fr-CH"/>
              </w:rPr>
              <w:t xml:space="preserve">un processus </w:t>
            </w:r>
            <w:r w:rsidR="00891953" w:rsidRPr="0040791C">
              <w:rPr>
                <w:rFonts w:cs="Arial"/>
                <w:szCs w:val="18"/>
                <w:lang w:val="fr-CH"/>
              </w:rPr>
              <w:t xml:space="preserve">clairement </w:t>
            </w:r>
            <w:r w:rsidRPr="0040791C">
              <w:rPr>
                <w:rFonts w:cs="Arial"/>
                <w:szCs w:val="18"/>
                <w:lang w:val="fr-CH"/>
              </w:rPr>
              <w:t>défini en amont de l</w:t>
            </w:r>
            <w:r w:rsidR="00891953" w:rsidRPr="0040791C">
              <w:rPr>
                <w:rFonts w:cs="Arial"/>
                <w:szCs w:val="18"/>
                <w:lang w:val="fr-CH"/>
              </w:rPr>
              <w:t>’</w:t>
            </w:r>
            <w:r w:rsidRPr="0040791C">
              <w:rPr>
                <w:rFonts w:cs="Arial"/>
                <w:szCs w:val="18"/>
                <w:lang w:val="fr-CH"/>
              </w:rPr>
              <w:t>examen</w:t>
            </w:r>
            <w:r w:rsidR="00891953" w:rsidRPr="0040791C">
              <w:rPr>
                <w:rFonts w:cs="Arial"/>
                <w:szCs w:val="18"/>
                <w:lang w:val="fr-CH"/>
              </w:rPr>
              <w:t xml:space="preserve"> et applicable de la même manière à tous les candidats. </w:t>
            </w:r>
            <w:r w:rsidR="001F5D7E" w:rsidRPr="0040791C">
              <w:rPr>
                <w:rFonts w:cs="Arial"/>
                <w:szCs w:val="18"/>
                <w:lang w:val="fr-CH"/>
              </w:rPr>
              <w:t xml:space="preserve"> </w:t>
            </w:r>
          </w:p>
          <w:p w14:paraId="00946371" w14:textId="77777777" w:rsidR="00617867" w:rsidRPr="0040791C" w:rsidRDefault="00617867" w:rsidP="00A47146">
            <w:pPr>
              <w:rPr>
                <w:rFonts w:cs="Arial"/>
                <w:szCs w:val="18"/>
                <w:lang w:val="fr-CH"/>
              </w:rPr>
            </w:pPr>
          </w:p>
        </w:tc>
        <w:tc>
          <w:tcPr>
            <w:tcW w:w="477" w:type="pct"/>
          </w:tcPr>
          <w:p w14:paraId="57B789F1"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3733BC9E"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56D7C513"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2EB05547"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5D4189BC" w14:textId="77777777" w:rsidTr="001F5D7E">
        <w:tc>
          <w:tcPr>
            <w:tcW w:w="459" w:type="pct"/>
          </w:tcPr>
          <w:p w14:paraId="2D5BCD78"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.3.3</w:t>
            </w:r>
          </w:p>
        </w:tc>
        <w:tc>
          <w:tcPr>
            <w:tcW w:w="2634" w:type="pct"/>
          </w:tcPr>
          <w:p w14:paraId="35E64DC2" w14:textId="6F903744" w:rsidR="001F5D7E" w:rsidRPr="0040791C" w:rsidRDefault="00891953" w:rsidP="00A47146">
            <w:pPr>
              <w:rPr>
                <w:rFonts w:cs="Arial"/>
                <w:szCs w:val="18"/>
                <w:lang w:val="fr-CH"/>
              </w:rPr>
            </w:pPr>
            <w:r w:rsidRPr="0040791C">
              <w:rPr>
                <w:rFonts w:cs="Arial"/>
                <w:szCs w:val="18"/>
                <w:lang w:val="fr-CH"/>
              </w:rPr>
              <w:t xml:space="preserve">La </w:t>
            </w:r>
            <w:r w:rsidR="00AD2B12">
              <w:rPr>
                <w:rFonts w:cs="Arial"/>
                <w:szCs w:val="18"/>
                <w:lang w:val="fr-CH"/>
              </w:rPr>
              <w:t>consolidation</w:t>
            </w:r>
            <w:r w:rsidRPr="0040791C">
              <w:rPr>
                <w:rFonts w:cs="Arial"/>
                <w:szCs w:val="18"/>
                <w:lang w:val="fr-CH"/>
              </w:rPr>
              <w:t xml:space="preserve"> </w:t>
            </w:r>
            <w:r w:rsidR="00E85DCC" w:rsidRPr="0040791C">
              <w:rPr>
                <w:rFonts w:cs="Arial"/>
                <w:szCs w:val="18"/>
                <w:lang w:val="fr-CH"/>
              </w:rPr>
              <w:t>des évaluations</w:t>
            </w:r>
            <w:r w:rsidRPr="0040791C">
              <w:rPr>
                <w:rFonts w:cs="Arial"/>
                <w:szCs w:val="18"/>
                <w:lang w:val="fr-CH"/>
              </w:rPr>
              <w:t xml:space="preserve"> en vue du résultat global doit avoir lieu le plus rapidement possible après l’examen afin de pouvoir traiter les éventuelles divergences de manière pertinente. </w:t>
            </w:r>
          </w:p>
          <w:p w14:paraId="5F41EB29" w14:textId="77777777" w:rsidR="00617867" w:rsidRPr="0040791C" w:rsidRDefault="00617867" w:rsidP="00A47146">
            <w:pPr>
              <w:rPr>
                <w:rFonts w:cs="Arial"/>
                <w:szCs w:val="18"/>
                <w:lang w:val="fr-CH"/>
              </w:rPr>
            </w:pPr>
          </w:p>
        </w:tc>
        <w:tc>
          <w:tcPr>
            <w:tcW w:w="477" w:type="pct"/>
          </w:tcPr>
          <w:p w14:paraId="7EE75C02"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0CC1A9F2"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Pr>
          <w:p w14:paraId="7CA16E12"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Pr>
          <w:p w14:paraId="58089B7A"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50F4F4E6" w14:textId="77777777" w:rsidTr="001F5D7E">
        <w:tc>
          <w:tcPr>
            <w:tcW w:w="459" w:type="pct"/>
            <w:tcBorders>
              <w:top w:val="single" w:sz="4" w:space="0" w:color="auto"/>
              <w:left w:val="single" w:sz="4" w:space="0" w:color="auto"/>
              <w:bottom w:val="single" w:sz="4" w:space="0" w:color="auto"/>
              <w:right w:val="single" w:sz="4" w:space="0" w:color="auto"/>
            </w:tcBorders>
          </w:tcPr>
          <w:p w14:paraId="364DD926" w14:textId="77777777" w:rsidR="001F5D7E" w:rsidRPr="0040791C" w:rsidRDefault="008C7462" w:rsidP="00A47146">
            <w:pPr>
              <w:rPr>
                <w:rFonts w:cs="Arial"/>
                <w:szCs w:val="18"/>
                <w:lang w:val="fr-CH"/>
              </w:rPr>
            </w:pPr>
            <w:r w:rsidRPr="0040791C">
              <w:rPr>
                <w:rFonts w:cs="Arial"/>
                <w:szCs w:val="18"/>
                <w:lang w:val="fr-CH"/>
              </w:rPr>
              <w:t>3</w:t>
            </w:r>
            <w:r w:rsidR="001F5D7E" w:rsidRPr="0040791C">
              <w:rPr>
                <w:rFonts w:cs="Arial"/>
                <w:szCs w:val="18"/>
                <w:lang w:val="fr-CH"/>
              </w:rPr>
              <w:t>.3.4</w:t>
            </w:r>
          </w:p>
        </w:tc>
        <w:tc>
          <w:tcPr>
            <w:tcW w:w="2634" w:type="pct"/>
            <w:tcBorders>
              <w:top w:val="single" w:sz="4" w:space="0" w:color="auto"/>
              <w:left w:val="single" w:sz="4" w:space="0" w:color="auto"/>
              <w:bottom w:val="single" w:sz="4" w:space="0" w:color="auto"/>
              <w:right w:val="single" w:sz="4" w:space="0" w:color="auto"/>
            </w:tcBorders>
          </w:tcPr>
          <w:p w14:paraId="63905733" w14:textId="67FDFD07" w:rsidR="001F5D7E" w:rsidRPr="0040791C" w:rsidRDefault="00891953" w:rsidP="00A47146">
            <w:pPr>
              <w:rPr>
                <w:rFonts w:cs="Arial"/>
                <w:szCs w:val="18"/>
                <w:lang w:val="fr-CH"/>
              </w:rPr>
            </w:pPr>
            <w:r w:rsidRPr="0040791C">
              <w:rPr>
                <w:rFonts w:cs="Arial"/>
                <w:szCs w:val="18"/>
                <w:lang w:val="fr-CH"/>
              </w:rPr>
              <w:t xml:space="preserve">La procédure est </w:t>
            </w:r>
            <w:r w:rsidR="00B3548A" w:rsidRPr="0040791C">
              <w:rPr>
                <w:rFonts w:cs="Arial"/>
                <w:szCs w:val="18"/>
                <w:lang w:val="fr-CH"/>
              </w:rPr>
              <w:t>protégée et tenue secrète grâce à différentes mesures telle</w:t>
            </w:r>
            <w:r w:rsidR="000A5CAE" w:rsidRPr="0040791C">
              <w:rPr>
                <w:rFonts w:cs="Arial"/>
                <w:szCs w:val="18"/>
                <w:lang w:val="fr-CH"/>
              </w:rPr>
              <w:t>s</w:t>
            </w:r>
            <w:r w:rsidR="00B3548A" w:rsidRPr="0040791C">
              <w:rPr>
                <w:rFonts w:cs="Arial"/>
                <w:szCs w:val="18"/>
                <w:lang w:val="fr-CH"/>
              </w:rPr>
              <w:t xml:space="preserve"> que la collecte du matériel et des copies au terme de chaque épreuve</w:t>
            </w:r>
            <w:r w:rsidR="00E85DCC" w:rsidRPr="0040791C">
              <w:rPr>
                <w:rFonts w:cs="Arial"/>
                <w:szCs w:val="18"/>
                <w:lang w:val="fr-CH"/>
              </w:rPr>
              <w:t xml:space="preserve"> </w:t>
            </w:r>
            <w:r w:rsidR="00446E4A" w:rsidRPr="0040791C">
              <w:rPr>
                <w:rFonts w:cs="Arial"/>
                <w:szCs w:val="18"/>
                <w:lang w:val="fr-CH"/>
              </w:rPr>
              <w:t>et l’application du principe de confidentialité aux</w:t>
            </w:r>
            <w:r w:rsidR="004276BD" w:rsidRPr="0040791C">
              <w:rPr>
                <w:rFonts w:cs="Arial"/>
                <w:szCs w:val="18"/>
                <w:lang w:val="fr-CH"/>
              </w:rPr>
              <w:t xml:space="preserve"> épreuves</w:t>
            </w:r>
            <w:r w:rsidR="00446E4A" w:rsidRPr="0040791C">
              <w:rPr>
                <w:rFonts w:cs="Arial"/>
                <w:szCs w:val="18"/>
                <w:lang w:val="fr-CH"/>
              </w:rPr>
              <w:t xml:space="preserve"> d’examen et aux notes.</w:t>
            </w:r>
            <w:r w:rsidR="00B3548A" w:rsidRPr="0040791C">
              <w:rPr>
                <w:rFonts w:cs="Arial"/>
                <w:szCs w:val="18"/>
                <w:lang w:val="fr-CH"/>
              </w:rPr>
              <w:t xml:space="preserve"> </w:t>
            </w:r>
          </w:p>
          <w:p w14:paraId="336E3BE9" w14:textId="77777777" w:rsidR="00617867" w:rsidRPr="0040791C" w:rsidRDefault="00617867" w:rsidP="00A47146">
            <w:pPr>
              <w:rPr>
                <w:rFonts w:cs="Arial"/>
                <w:szCs w:val="18"/>
                <w:lang w:val="fr-CH"/>
              </w:rPr>
            </w:pPr>
          </w:p>
        </w:tc>
        <w:tc>
          <w:tcPr>
            <w:tcW w:w="477" w:type="pct"/>
            <w:tcBorders>
              <w:top w:val="single" w:sz="4" w:space="0" w:color="auto"/>
              <w:left w:val="single" w:sz="4" w:space="0" w:color="auto"/>
              <w:bottom w:val="single" w:sz="4" w:space="0" w:color="auto"/>
              <w:right w:val="single" w:sz="4" w:space="0" w:color="auto"/>
            </w:tcBorders>
          </w:tcPr>
          <w:p w14:paraId="26FD2134"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Borders>
              <w:top w:val="single" w:sz="4" w:space="0" w:color="auto"/>
              <w:left w:val="single" w:sz="4" w:space="0" w:color="auto"/>
              <w:bottom w:val="single" w:sz="4" w:space="0" w:color="auto"/>
              <w:right w:val="single" w:sz="4" w:space="0" w:color="auto"/>
            </w:tcBorders>
          </w:tcPr>
          <w:p w14:paraId="57EF8D46"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7" w:type="pct"/>
            <w:tcBorders>
              <w:top w:val="single" w:sz="4" w:space="0" w:color="auto"/>
              <w:left w:val="single" w:sz="4" w:space="0" w:color="auto"/>
              <w:bottom w:val="single" w:sz="4" w:space="0" w:color="auto"/>
              <w:right w:val="single" w:sz="4" w:space="0" w:color="auto"/>
            </w:tcBorders>
          </w:tcPr>
          <w:p w14:paraId="1C0B97EA"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76" w:type="pct"/>
            <w:tcBorders>
              <w:top w:val="single" w:sz="4" w:space="0" w:color="auto"/>
              <w:left w:val="single" w:sz="4" w:space="0" w:color="auto"/>
              <w:bottom w:val="single" w:sz="4" w:space="0" w:color="auto"/>
              <w:right w:val="single" w:sz="4" w:space="0" w:color="auto"/>
            </w:tcBorders>
          </w:tcPr>
          <w:p w14:paraId="03CFAB8D"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3EA7D957" w14:textId="77777777" w:rsidTr="001F5D7E">
        <w:tc>
          <w:tcPr>
            <w:tcW w:w="459" w:type="pct"/>
            <w:tcBorders>
              <w:top w:val="single" w:sz="4" w:space="0" w:color="auto"/>
              <w:left w:val="single" w:sz="4" w:space="0" w:color="auto"/>
              <w:bottom w:val="single" w:sz="4" w:space="0" w:color="auto"/>
              <w:right w:val="single" w:sz="4" w:space="0" w:color="auto"/>
            </w:tcBorders>
          </w:tcPr>
          <w:p w14:paraId="6063E9A1" w14:textId="77777777" w:rsidR="001F5D7E" w:rsidRPr="0040791C" w:rsidRDefault="00242C40" w:rsidP="00A47146">
            <w:pPr>
              <w:rPr>
                <w:rFonts w:cs="Arial"/>
                <w:szCs w:val="18"/>
                <w:lang w:val="fr-CH"/>
              </w:rPr>
            </w:pPr>
            <w:r w:rsidRPr="0040791C">
              <w:rPr>
                <w:rFonts w:cs="Arial"/>
                <w:szCs w:val="18"/>
                <w:lang w:val="fr-CH"/>
              </w:rPr>
              <w:t>Justification</w:t>
            </w:r>
          </w:p>
        </w:tc>
        <w:tc>
          <w:tcPr>
            <w:tcW w:w="4541" w:type="pct"/>
            <w:gridSpan w:val="5"/>
            <w:tcBorders>
              <w:top w:val="single" w:sz="4" w:space="0" w:color="auto"/>
              <w:left w:val="single" w:sz="4" w:space="0" w:color="auto"/>
              <w:bottom w:val="single" w:sz="4" w:space="0" w:color="auto"/>
              <w:right w:val="single" w:sz="4" w:space="0" w:color="auto"/>
            </w:tcBorders>
          </w:tcPr>
          <w:p w14:paraId="7406A9AA" w14:textId="77777777" w:rsidR="001F5D7E" w:rsidRPr="0040791C" w:rsidRDefault="001F5D7E" w:rsidP="00A47146">
            <w:pPr>
              <w:jc w:val="left"/>
              <w:rPr>
                <w:rFonts w:cs="Arial"/>
                <w:szCs w:val="18"/>
                <w:lang w:val="fr-CH"/>
              </w:rPr>
            </w:pPr>
          </w:p>
        </w:tc>
      </w:tr>
      <w:tr w:rsidR="001F5D7E" w:rsidRPr="0040791C" w14:paraId="0B0B4733" w14:textId="77777777" w:rsidTr="001F5D7E">
        <w:tc>
          <w:tcPr>
            <w:tcW w:w="459" w:type="pct"/>
            <w:tcBorders>
              <w:top w:val="single" w:sz="4" w:space="0" w:color="auto"/>
              <w:left w:val="single" w:sz="4" w:space="0" w:color="auto"/>
              <w:bottom w:val="single" w:sz="4" w:space="0" w:color="auto"/>
              <w:right w:val="single" w:sz="4" w:space="0" w:color="auto"/>
            </w:tcBorders>
          </w:tcPr>
          <w:p w14:paraId="4849BEBD" w14:textId="77777777" w:rsidR="001F5D7E" w:rsidRPr="0040791C" w:rsidRDefault="00242C40" w:rsidP="00A47146">
            <w:pPr>
              <w:rPr>
                <w:rFonts w:cs="Arial"/>
                <w:szCs w:val="18"/>
                <w:lang w:val="fr-CH"/>
              </w:rPr>
            </w:pPr>
            <w:r w:rsidRPr="0040791C">
              <w:rPr>
                <w:rFonts w:cs="Arial"/>
                <w:szCs w:val="18"/>
                <w:lang w:val="fr-CH"/>
              </w:rPr>
              <w:t>Recommandation</w:t>
            </w:r>
          </w:p>
        </w:tc>
        <w:tc>
          <w:tcPr>
            <w:tcW w:w="4541" w:type="pct"/>
            <w:gridSpan w:val="5"/>
            <w:tcBorders>
              <w:top w:val="single" w:sz="4" w:space="0" w:color="auto"/>
              <w:left w:val="single" w:sz="4" w:space="0" w:color="auto"/>
              <w:bottom w:val="single" w:sz="4" w:space="0" w:color="auto"/>
              <w:right w:val="single" w:sz="4" w:space="0" w:color="auto"/>
            </w:tcBorders>
          </w:tcPr>
          <w:p w14:paraId="50273439" w14:textId="77777777" w:rsidR="001F5D7E" w:rsidRPr="0040791C" w:rsidRDefault="001F5D7E" w:rsidP="00A47146">
            <w:pPr>
              <w:jc w:val="left"/>
              <w:rPr>
                <w:rFonts w:cs="Arial"/>
                <w:szCs w:val="18"/>
                <w:lang w:val="fr-CH"/>
              </w:rPr>
            </w:pPr>
          </w:p>
        </w:tc>
      </w:tr>
    </w:tbl>
    <w:p w14:paraId="4AB736DC" w14:textId="77777777" w:rsidR="004837A6" w:rsidRPr="0040791C" w:rsidRDefault="004837A6" w:rsidP="004837A6">
      <w:pPr>
        <w:rPr>
          <w:lang w:val="fr-CH"/>
        </w:rPr>
      </w:pPr>
    </w:p>
    <w:p w14:paraId="71C06CC3" w14:textId="77777777" w:rsidR="00CA4DB3" w:rsidRPr="0040791C" w:rsidRDefault="004837A6" w:rsidP="004837A6">
      <w:pPr>
        <w:spacing w:line="240" w:lineRule="auto"/>
        <w:jc w:val="left"/>
        <w:rPr>
          <w:rFonts w:cs="Arial"/>
          <w:b/>
          <w:kern w:val="32"/>
          <w:sz w:val="20"/>
          <w:lang w:val="fr-CH"/>
        </w:rPr>
      </w:pPr>
      <w:r w:rsidRPr="0040791C">
        <w:rPr>
          <w:rFonts w:cs="Arial"/>
          <w:lang w:val="fr-CH"/>
        </w:rPr>
        <w:br w:type="page"/>
      </w:r>
    </w:p>
    <w:p w14:paraId="7E1962AE" w14:textId="77777777" w:rsidR="0062705F" w:rsidRPr="0040791C" w:rsidRDefault="00B3548A" w:rsidP="00C60922">
      <w:pPr>
        <w:pStyle w:val="Formatvorlageberschrift1ObenKeinRahmen"/>
        <w:spacing w:after="180"/>
        <w:rPr>
          <w:lang w:val="fr-CH"/>
        </w:rPr>
      </w:pPr>
      <w:bookmarkStart w:id="27" w:name="_Toc433047057"/>
      <w:r w:rsidRPr="0040791C">
        <w:rPr>
          <w:lang w:val="fr-CH"/>
        </w:rPr>
        <w:lastRenderedPageBreak/>
        <w:t>Experts aux examens</w:t>
      </w:r>
      <w:bookmarkEnd w:id="27"/>
    </w:p>
    <w:p w14:paraId="2EEBB881" w14:textId="77777777" w:rsidR="00E638A4" w:rsidRPr="0040791C" w:rsidRDefault="00B3548A">
      <w:pPr>
        <w:spacing w:line="240" w:lineRule="auto"/>
        <w:jc w:val="left"/>
        <w:rPr>
          <w:rStyle w:val="Standardfett"/>
          <w:lang w:val="fr-CH"/>
        </w:rPr>
      </w:pPr>
      <w:r w:rsidRPr="0040791C">
        <w:rPr>
          <w:rStyle w:val="Standardfett"/>
          <w:lang w:val="fr-CH"/>
        </w:rPr>
        <w:t>Principe</w:t>
      </w:r>
    </w:p>
    <w:p w14:paraId="1D053693" w14:textId="6121B99D" w:rsidR="0062705F" w:rsidRPr="0040791C" w:rsidRDefault="00B3548A" w:rsidP="00C60922">
      <w:pPr>
        <w:spacing w:after="120"/>
        <w:rPr>
          <w:lang w:val="fr-CH"/>
        </w:rPr>
      </w:pPr>
      <w:r w:rsidRPr="0040791C">
        <w:rPr>
          <w:lang w:val="fr-CH"/>
        </w:rPr>
        <w:t xml:space="preserve">Sont engagés comme experts aux examens les professionnels qualifiés du champ professionnel concerné. Ils sont indépendants et ne doivent pas être impliqués dans la formation des candidats, selon le principe «celui </w:t>
      </w:r>
      <w:r w:rsidR="00591A55">
        <w:rPr>
          <w:lang w:val="fr-CH"/>
        </w:rPr>
        <w:t xml:space="preserve">qui </w:t>
      </w:r>
      <w:r w:rsidRPr="0040791C">
        <w:rPr>
          <w:lang w:val="fr-CH"/>
        </w:rPr>
        <w:t>ense</w:t>
      </w:r>
      <w:r w:rsidR="00591A55">
        <w:rPr>
          <w:lang w:val="fr-CH"/>
        </w:rPr>
        <w:t>igne, n’examine pas</w:t>
      </w:r>
      <w:r w:rsidRPr="0040791C">
        <w:rPr>
          <w:lang w:val="fr-CH"/>
        </w:rPr>
        <w:t>». Les experts aux examens sont formés à préparer, organiser et évaluer les examens. Ils sont familiarisés avec leur rôle dans une large mesure.</w:t>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6992"/>
        <w:gridCol w:w="1222"/>
        <w:gridCol w:w="1267"/>
        <w:gridCol w:w="1178"/>
        <w:gridCol w:w="1226"/>
      </w:tblGrid>
      <w:tr w:rsidR="00E638A4" w:rsidRPr="0040791C" w14:paraId="397934FB" w14:textId="77777777" w:rsidTr="001F5D7E">
        <w:trPr>
          <w:cantSplit/>
        </w:trPr>
        <w:tc>
          <w:tcPr>
            <w:tcW w:w="444" w:type="pct"/>
            <w:vMerge w:val="restart"/>
            <w:shd w:val="clear" w:color="auto" w:fill="E6E6E6"/>
          </w:tcPr>
          <w:p w14:paraId="0AB0DDAA" w14:textId="5C0B6FAB" w:rsidR="00E638A4" w:rsidRPr="0040791C" w:rsidRDefault="00242C40" w:rsidP="00A47146">
            <w:pPr>
              <w:spacing w:before="120" w:after="120"/>
              <w:rPr>
                <w:rStyle w:val="Standardfett"/>
                <w:lang w:val="fr-CH"/>
              </w:rPr>
            </w:pPr>
            <w:r w:rsidRPr="0040791C">
              <w:rPr>
                <w:rStyle w:val="Standardfett"/>
                <w:lang w:val="fr-CH"/>
              </w:rPr>
              <w:t>Question directrice</w:t>
            </w:r>
            <w:r w:rsidR="00E638A4" w:rsidRPr="0040791C">
              <w:rPr>
                <w:rStyle w:val="Standardfett"/>
                <w:lang w:val="fr-CH"/>
              </w:rPr>
              <w:t xml:space="preserve"> </w:t>
            </w:r>
            <w:r w:rsidR="00823A92" w:rsidRPr="0040791C">
              <w:rPr>
                <w:rStyle w:val="Standardfett"/>
                <w:lang w:val="fr-CH"/>
              </w:rPr>
              <w:br/>
            </w:r>
            <w:r w:rsidR="00E638A4" w:rsidRPr="0040791C">
              <w:rPr>
                <w:rStyle w:val="Standardfett"/>
                <w:lang w:val="fr-CH"/>
              </w:rPr>
              <w:t xml:space="preserve"> </w:t>
            </w:r>
            <w:r w:rsidR="008C7462" w:rsidRPr="0040791C">
              <w:rPr>
                <w:rStyle w:val="Standardfett"/>
                <w:lang w:val="fr-CH"/>
              </w:rPr>
              <w:t>4</w:t>
            </w:r>
            <w:r w:rsidR="00CA7545" w:rsidRPr="0040791C">
              <w:rPr>
                <w:rStyle w:val="Standardfett"/>
                <w:lang w:val="fr-CH"/>
              </w:rPr>
              <w:t>.1</w:t>
            </w:r>
          </w:p>
        </w:tc>
        <w:tc>
          <w:tcPr>
            <w:tcW w:w="2619" w:type="pct"/>
            <w:vMerge w:val="restart"/>
            <w:shd w:val="clear" w:color="auto" w:fill="E6E6E6"/>
          </w:tcPr>
          <w:p w14:paraId="3E347170" w14:textId="1ADAD980" w:rsidR="00E638A4" w:rsidRPr="0040791C" w:rsidRDefault="00AB191A" w:rsidP="00AB191A">
            <w:pPr>
              <w:spacing w:before="120" w:after="120"/>
              <w:rPr>
                <w:rStyle w:val="Standardfett"/>
                <w:lang w:val="fr-CH"/>
              </w:rPr>
            </w:pPr>
            <w:r w:rsidRPr="0040791C">
              <w:rPr>
                <w:rStyle w:val="Standardfett"/>
                <w:lang w:val="fr-CH"/>
              </w:rPr>
              <w:t>Des experts qualifiés sont-ils engagés</w:t>
            </w:r>
            <w:r w:rsidR="0064251C">
              <w:rPr>
                <w:rStyle w:val="Standardfett"/>
                <w:lang w:val="fr-CH"/>
              </w:rPr>
              <w:t xml:space="preserve"> </w:t>
            </w:r>
            <w:r w:rsidR="00E638A4" w:rsidRPr="0040791C">
              <w:rPr>
                <w:rStyle w:val="Standardfett"/>
                <w:lang w:val="fr-CH"/>
              </w:rPr>
              <w:t>?</w:t>
            </w:r>
          </w:p>
        </w:tc>
        <w:tc>
          <w:tcPr>
            <w:tcW w:w="1937" w:type="pct"/>
            <w:gridSpan w:val="4"/>
            <w:tcBorders>
              <w:bottom w:val="single" w:sz="12" w:space="0" w:color="auto"/>
            </w:tcBorders>
            <w:shd w:val="clear" w:color="auto" w:fill="E6E6E6"/>
          </w:tcPr>
          <w:p w14:paraId="7CF0B5BE" w14:textId="77777777" w:rsidR="00E638A4"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1F5D7E" w:rsidRPr="0040791C" w14:paraId="55A551B3" w14:textId="77777777" w:rsidTr="001F5D7E">
        <w:trPr>
          <w:cantSplit/>
        </w:trPr>
        <w:tc>
          <w:tcPr>
            <w:tcW w:w="444" w:type="pct"/>
            <w:vMerge/>
          </w:tcPr>
          <w:p w14:paraId="79F25DDE" w14:textId="77777777" w:rsidR="001F5D7E" w:rsidRPr="0040791C" w:rsidRDefault="001F5D7E" w:rsidP="00A47146">
            <w:pPr>
              <w:spacing w:before="120" w:after="120"/>
              <w:rPr>
                <w:rFonts w:cs="Arial"/>
                <w:b/>
                <w:szCs w:val="18"/>
                <w:lang w:val="fr-CH"/>
              </w:rPr>
            </w:pPr>
          </w:p>
        </w:tc>
        <w:tc>
          <w:tcPr>
            <w:tcW w:w="2619" w:type="pct"/>
            <w:vMerge/>
          </w:tcPr>
          <w:p w14:paraId="620801EF" w14:textId="77777777" w:rsidR="001F5D7E" w:rsidRPr="0040791C" w:rsidRDefault="001F5D7E" w:rsidP="00A47146">
            <w:pPr>
              <w:spacing w:before="120" w:after="120"/>
              <w:rPr>
                <w:rFonts w:cs="Arial"/>
                <w:b/>
                <w:szCs w:val="18"/>
                <w:lang w:val="fr-CH"/>
              </w:rPr>
            </w:pPr>
          </w:p>
        </w:tc>
        <w:tc>
          <w:tcPr>
            <w:tcW w:w="484" w:type="pct"/>
            <w:tcBorders>
              <w:top w:val="single" w:sz="12" w:space="0" w:color="auto"/>
            </w:tcBorders>
            <w:shd w:val="clear" w:color="auto" w:fill="E6E6E6"/>
          </w:tcPr>
          <w:p w14:paraId="683F2A6E" w14:textId="77777777" w:rsidR="001F5D7E" w:rsidRPr="0040791C" w:rsidRDefault="00EE6FC3" w:rsidP="00A47146">
            <w:pPr>
              <w:spacing w:before="120" w:after="120"/>
              <w:jc w:val="center"/>
              <w:rPr>
                <w:rFonts w:cs="Arial"/>
                <w:b/>
                <w:szCs w:val="18"/>
                <w:lang w:val="fr-CH"/>
              </w:rPr>
            </w:pPr>
            <w:r w:rsidRPr="0040791C">
              <w:rPr>
                <w:rFonts w:cs="Arial"/>
                <w:szCs w:val="18"/>
                <w:lang w:val="fr-CH"/>
              </w:rPr>
              <w:t>Oui</w:t>
            </w:r>
          </w:p>
        </w:tc>
        <w:tc>
          <w:tcPr>
            <w:tcW w:w="484" w:type="pct"/>
            <w:tcBorders>
              <w:top w:val="single" w:sz="12" w:space="0" w:color="auto"/>
            </w:tcBorders>
            <w:shd w:val="clear" w:color="auto" w:fill="E6E6E6"/>
          </w:tcPr>
          <w:p w14:paraId="5A4B9A6C" w14:textId="3DC7CD69" w:rsidR="001F5D7E" w:rsidRPr="0040791C" w:rsidRDefault="00EE6FC3" w:rsidP="00A47146">
            <w:pPr>
              <w:spacing w:before="120" w:after="120"/>
              <w:jc w:val="center"/>
              <w:rPr>
                <w:rFonts w:cs="Arial"/>
                <w:b/>
                <w:szCs w:val="18"/>
                <w:lang w:val="fr-CH"/>
              </w:rPr>
            </w:pPr>
            <w:r w:rsidRPr="0040791C">
              <w:rPr>
                <w:rFonts w:cs="Arial"/>
                <w:szCs w:val="18"/>
                <w:lang w:val="fr-CH"/>
              </w:rPr>
              <w:t>Partiellement</w:t>
            </w:r>
          </w:p>
        </w:tc>
        <w:tc>
          <w:tcPr>
            <w:tcW w:w="484" w:type="pct"/>
            <w:tcBorders>
              <w:top w:val="single" w:sz="12" w:space="0" w:color="auto"/>
            </w:tcBorders>
            <w:shd w:val="clear" w:color="auto" w:fill="E6E6E6"/>
          </w:tcPr>
          <w:p w14:paraId="2170009F" w14:textId="77777777" w:rsidR="001F5D7E" w:rsidRPr="0040791C" w:rsidRDefault="001F5D7E"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84" w:type="pct"/>
            <w:tcBorders>
              <w:top w:val="single" w:sz="12" w:space="0" w:color="auto"/>
            </w:tcBorders>
            <w:shd w:val="clear" w:color="auto" w:fill="E6E6E6"/>
          </w:tcPr>
          <w:p w14:paraId="60D49001" w14:textId="77777777" w:rsidR="001F5D7E"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1F5D7E" w:rsidRPr="0040791C" w14:paraId="1DBFBA2D" w14:textId="77777777" w:rsidTr="001F5D7E">
        <w:tc>
          <w:tcPr>
            <w:tcW w:w="444" w:type="pct"/>
          </w:tcPr>
          <w:p w14:paraId="423C29FA" w14:textId="77777777" w:rsidR="001F5D7E" w:rsidRPr="0040791C" w:rsidRDefault="008C7462" w:rsidP="00A47146">
            <w:pPr>
              <w:rPr>
                <w:rFonts w:cs="Arial"/>
                <w:szCs w:val="18"/>
                <w:lang w:val="fr-CH"/>
              </w:rPr>
            </w:pPr>
            <w:r w:rsidRPr="0040791C">
              <w:rPr>
                <w:rFonts w:cs="Arial"/>
                <w:szCs w:val="18"/>
                <w:lang w:val="fr-CH"/>
              </w:rPr>
              <w:t>4</w:t>
            </w:r>
            <w:r w:rsidR="001F5D7E" w:rsidRPr="0040791C">
              <w:rPr>
                <w:rFonts w:cs="Arial"/>
                <w:szCs w:val="18"/>
                <w:lang w:val="fr-CH"/>
              </w:rPr>
              <w:t>.1.1</w:t>
            </w:r>
          </w:p>
        </w:tc>
        <w:tc>
          <w:tcPr>
            <w:tcW w:w="2619" w:type="pct"/>
          </w:tcPr>
          <w:p w14:paraId="19232F85" w14:textId="77777777" w:rsidR="00617867" w:rsidRPr="0040791C" w:rsidRDefault="00AB191A" w:rsidP="00C60922">
            <w:pPr>
              <w:spacing w:before="40" w:after="30"/>
              <w:rPr>
                <w:rFonts w:cs="Arial"/>
                <w:szCs w:val="18"/>
                <w:lang w:val="fr-CH"/>
              </w:rPr>
            </w:pPr>
            <w:r w:rsidRPr="0040791C">
              <w:rPr>
                <w:rFonts w:cs="Arial"/>
                <w:szCs w:val="18"/>
                <w:lang w:val="fr-CH"/>
              </w:rPr>
              <w:t xml:space="preserve">Les experts aux examens ont suivi la formation spécifique requise, ont un lien permanent avec la profession ainsi que des compétences attestées dans l’évaluation de prestations et dans le contexte des examens.  </w:t>
            </w:r>
          </w:p>
        </w:tc>
        <w:tc>
          <w:tcPr>
            <w:tcW w:w="484" w:type="pct"/>
          </w:tcPr>
          <w:p w14:paraId="75E2B0AB"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14A08889"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6DA29F59"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12C80049"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6600C3F4" w14:textId="77777777" w:rsidTr="001F5D7E">
        <w:tc>
          <w:tcPr>
            <w:tcW w:w="444" w:type="pct"/>
          </w:tcPr>
          <w:p w14:paraId="5F561907" w14:textId="77777777" w:rsidR="001F5D7E" w:rsidRPr="0040791C" w:rsidRDefault="008C7462" w:rsidP="00A47146">
            <w:pPr>
              <w:rPr>
                <w:rFonts w:cs="Arial"/>
                <w:szCs w:val="18"/>
                <w:lang w:val="fr-CH"/>
              </w:rPr>
            </w:pPr>
            <w:r w:rsidRPr="0040791C">
              <w:rPr>
                <w:rFonts w:cs="Arial"/>
                <w:szCs w:val="18"/>
                <w:lang w:val="fr-CH"/>
              </w:rPr>
              <w:t>4</w:t>
            </w:r>
            <w:r w:rsidR="001F5D7E" w:rsidRPr="0040791C">
              <w:rPr>
                <w:rFonts w:cs="Arial"/>
                <w:szCs w:val="18"/>
                <w:lang w:val="fr-CH"/>
              </w:rPr>
              <w:t>.1.2</w:t>
            </w:r>
          </w:p>
        </w:tc>
        <w:tc>
          <w:tcPr>
            <w:tcW w:w="2619" w:type="pct"/>
          </w:tcPr>
          <w:p w14:paraId="1274639A" w14:textId="35200A44" w:rsidR="00617867" w:rsidRPr="0040791C" w:rsidRDefault="00AB191A" w:rsidP="00C60922">
            <w:pPr>
              <w:spacing w:before="40" w:after="30"/>
              <w:rPr>
                <w:rFonts w:cs="Arial"/>
                <w:szCs w:val="18"/>
                <w:lang w:val="fr-CH"/>
              </w:rPr>
            </w:pPr>
            <w:r w:rsidRPr="0040791C">
              <w:rPr>
                <w:rFonts w:cs="Arial"/>
                <w:szCs w:val="18"/>
                <w:lang w:val="fr-CH"/>
              </w:rPr>
              <w:t xml:space="preserve">Les experts aux examens sont indépendants. Ils respectent les dispositions sur le devoir de récusation contenues dans le règlement d’examen. </w:t>
            </w:r>
          </w:p>
        </w:tc>
        <w:tc>
          <w:tcPr>
            <w:tcW w:w="484" w:type="pct"/>
          </w:tcPr>
          <w:p w14:paraId="161DD01B"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10C56863"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004269DF"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0EE44391"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77041A99" w14:textId="77777777" w:rsidTr="001F5D7E">
        <w:tc>
          <w:tcPr>
            <w:tcW w:w="444" w:type="pct"/>
          </w:tcPr>
          <w:p w14:paraId="466A4B47" w14:textId="77777777" w:rsidR="001F5D7E" w:rsidRPr="0040791C" w:rsidRDefault="008C7462" w:rsidP="00A47146">
            <w:pPr>
              <w:rPr>
                <w:rFonts w:cs="Arial"/>
                <w:szCs w:val="18"/>
                <w:lang w:val="fr-CH"/>
              </w:rPr>
            </w:pPr>
            <w:r w:rsidRPr="0040791C">
              <w:rPr>
                <w:rFonts w:cs="Arial"/>
                <w:szCs w:val="18"/>
                <w:lang w:val="fr-CH"/>
              </w:rPr>
              <w:t>4</w:t>
            </w:r>
            <w:r w:rsidR="001F5D7E" w:rsidRPr="0040791C">
              <w:rPr>
                <w:rFonts w:cs="Arial"/>
                <w:szCs w:val="18"/>
                <w:lang w:val="fr-CH"/>
              </w:rPr>
              <w:t>.1.3</w:t>
            </w:r>
          </w:p>
        </w:tc>
        <w:tc>
          <w:tcPr>
            <w:tcW w:w="2619" w:type="pct"/>
          </w:tcPr>
          <w:p w14:paraId="25D6129F" w14:textId="601D29B0" w:rsidR="001F5D7E" w:rsidRPr="0040791C" w:rsidRDefault="00AB191A" w:rsidP="000D6F05">
            <w:pPr>
              <w:spacing w:before="40" w:after="30"/>
              <w:rPr>
                <w:rFonts w:cs="Arial"/>
                <w:szCs w:val="18"/>
                <w:lang w:val="fr-CH"/>
              </w:rPr>
            </w:pPr>
            <w:r w:rsidRPr="0040791C">
              <w:rPr>
                <w:rFonts w:cs="Arial"/>
                <w:szCs w:val="18"/>
                <w:lang w:val="fr-CH"/>
              </w:rPr>
              <w:t xml:space="preserve">Tous les experts aux examens sont préparés à leur rôle et au déroulement de l’examen lors d’une formation suivie peu avant </w:t>
            </w:r>
            <w:r w:rsidR="007908FA" w:rsidRPr="0040791C">
              <w:rPr>
                <w:rFonts w:cs="Arial"/>
                <w:szCs w:val="18"/>
                <w:lang w:val="fr-CH"/>
              </w:rPr>
              <w:t xml:space="preserve">l’examen. Contenus envisageables de la </w:t>
            </w:r>
            <w:r w:rsidR="0064251C" w:rsidRPr="0040791C">
              <w:rPr>
                <w:rFonts w:cs="Arial"/>
                <w:szCs w:val="18"/>
                <w:lang w:val="fr-CH"/>
              </w:rPr>
              <w:t>formation :</w:t>
            </w:r>
            <w:r w:rsidR="007908FA" w:rsidRPr="0040791C">
              <w:rPr>
                <w:rFonts w:cs="Arial"/>
                <w:szCs w:val="18"/>
                <w:lang w:val="fr-CH"/>
              </w:rPr>
              <w:t xml:space="preserve"> le règlement d’examen, les directives, les </w:t>
            </w:r>
            <w:r w:rsidR="000D6F05" w:rsidRPr="0040791C">
              <w:rPr>
                <w:rFonts w:cs="Arial"/>
                <w:szCs w:val="18"/>
                <w:lang w:val="fr-CH"/>
              </w:rPr>
              <w:t xml:space="preserve">épreuves </w:t>
            </w:r>
            <w:r w:rsidR="007908FA" w:rsidRPr="0040791C">
              <w:rPr>
                <w:rFonts w:cs="Arial"/>
                <w:szCs w:val="18"/>
                <w:lang w:val="fr-CH"/>
              </w:rPr>
              <w:t>d’examen, les critères d’appréciation, la notation, les règles à respecter, la protection des données, etc.</w:t>
            </w:r>
          </w:p>
        </w:tc>
        <w:tc>
          <w:tcPr>
            <w:tcW w:w="484" w:type="pct"/>
          </w:tcPr>
          <w:p w14:paraId="20952C10"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15C83489"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3C9433A0"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1C8D6262"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5469BD41" w14:textId="77777777" w:rsidTr="001F5D7E">
        <w:tc>
          <w:tcPr>
            <w:tcW w:w="444" w:type="pct"/>
          </w:tcPr>
          <w:p w14:paraId="737D46FB" w14:textId="77777777" w:rsidR="001F5D7E" w:rsidRPr="0040791C" w:rsidRDefault="008C7462" w:rsidP="008C7462">
            <w:pPr>
              <w:rPr>
                <w:rFonts w:cs="Arial"/>
                <w:szCs w:val="18"/>
                <w:lang w:val="fr-CH"/>
              </w:rPr>
            </w:pPr>
            <w:r w:rsidRPr="0040791C">
              <w:rPr>
                <w:rFonts w:cs="Arial"/>
                <w:szCs w:val="18"/>
                <w:lang w:val="fr-CH"/>
              </w:rPr>
              <w:t>4.</w:t>
            </w:r>
            <w:r w:rsidR="001F5D7E" w:rsidRPr="0040791C">
              <w:rPr>
                <w:rFonts w:cs="Arial"/>
                <w:szCs w:val="18"/>
                <w:lang w:val="fr-CH"/>
              </w:rPr>
              <w:t>1.4</w:t>
            </w:r>
          </w:p>
        </w:tc>
        <w:tc>
          <w:tcPr>
            <w:tcW w:w="2619" w:type="pct"/>
          </w:tcPr>
          <w:p w14:paraId="61E83CF4" w14:textId="4172EE30" w:rsidR="00617867" w:rsidRPr="0040791C" w:rsidRDefault="007908FA" w:rsidP="00C60922">
            <w:pPr>
              <w:spacing w:before="40" w:after="30"/>
              <w:rPr>
                <w:rFonts w:cs="Arial"/>
                <w:szCs w:val="18"/>
                <w:lang w:val="fr-CH"/>
              </w:rPr>
            </w:pPr>
            <w:r w:rsidRPr="0040791C">
              <w:rPr>
                <w:rFonts w:cs="Arial"/>
                <w:szCs w:val="18"/>
                <w:lang w:val="fr-CH"/>
              </w:rPr>
              <w:t xml:space="preserve">Des mesures permettent de s’assurer que tous les experts se sont personnellement bien préparés à leur rôle, au déroulement de l’examen, aux différentes tâches et qu’ils se sont familiarisés avec les critères d’appréciation. </w:t>
            </w:r>
          </w:p>
        </w:tc>
        <w:tc>
          <w:tcPr>
            <w:tcW w:w="484" w:type="pct"/>
          </w:tcPr>
          <w:p w14:paraId="25774F48"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6D29538C"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65770C41"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31E171F"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455A0825" w14:textId="77777777" w:rsidTr="001F5D7E">
        <w:tc>
          <w:tcPr>
            <w:tcW w:w="444" w:type="pct"/>
          </w:tcPr>
          <w:p w14:paraId="778E3AE8" w14:textId="77777777" w:rsidR="001F5D7E" w:rsidRPr="0040791C" w:rsidRDefault="008C7462" w:rsidP="00A47146">
            <w:pPr>
              <w:rPr>
                <w:rFonts w:cs="Arial"/>
                <w:szCs w:val="18"/>
                <w:lang w:val="fr-CH"/>
              </w:rPr>
            </w:pPr>
            <w:r w:rsidRPr="0040791C">
              <w:rPr>
                <w:rFonts w:cs="Arial"/>
                <w:szCs w:val="18"/>
                <w:lang w:val="fr-CH"/>
              </w:rPr>
              <w:t>4</w:t>
            </w:r>
            <w:r w:rsidR="001F5D7E" w:rsidRPr="0040791C">
              <w:rPr>
                <w:rFonts w:cs="Arial"/>
                <w:szCs w:val="18"/>
                <w:lang w:val="fr-CH"/>
              </w:rPr>
              <w:t>.1.5</w:t>
            </w:r>
          </w:p>
        </w:tc>
        <w:tc>
          <w:tcPr>
            <w:tcW w:w="2619" w:type="pct"/>
          </w:tcPr>
          <w:p w14:paraId="2676BD62" w14:textId="56B6A281" w:rsidR="00617867" w:rsidRPr="0040791C" w:rsidRDefault="007908FA" w:rsidP="00C60922">
            <w:pPr>
              <w:spacing w:before="40" w:after="30"/>
              <w:rPr>
                <w:rFonts w:cs="Arial"/>
                <w:szCs w:val="18"/>
                <w:lang w:val="fr-CH"/>
              </w:rPr>
            </w:pPr>
            <w:r w:rsidRPr="0040791C">
              <w:rPr>
                <w:rFonts w:cs="Arial"/>
                <w:szCs w:val="18"/>
                <w:lang w:val="fr-CH"/>
              </w:rPr>
              <w:t>Des directives / instructions écrites ont été préparées à l’intention des experts. Elles</w:t>
            </w:r>
            <w:r w:rsidR="00731026" w:rsidRPr="0040791C">
              <w:rPr>
                <w:rFonts w:cs="Arial"/>
                <w:szCs w:val="18"/>
                <w:lang w:val="fr-CH"/>
              </w:rPr>
              <w:t xml:space="preserve"> définissent d</w:t>
            </w:r>
            <w:r w:rsidR="00A5098C">
              <w:rPr>
                <w:rFonts w:cs="Arial"/>
                <w:szCs w:val="18"/>
                <w:lang w:val="fr-CH"/>
              </w:rPr>
              <w:t>e manière claire et précise les</w:t>
            </w:r>
            <w:r w:rsidR="00731026" w:rsidRPr="0040791C">
              <w:rPr>
                <w:rFonts w:cs="Arial"/>
                <w:szCs w:val="18"/>
                <w:lang w:val="fr-CH"/>
              </w:rPr>
              <w:t xml:space="preserve"> règles à respecter et les attitudes à adopter par les experts dans le cadre de l</w:t>
            </w:r>
            <w:r w:rsidR="008A1F4C" w:rsidRPr="0040791C">
              <w:rPr>
                <w:rFonts w:cs="Arial"/>
                <w:szCs w:val="18"/>
                <w:lang w:val="fr-CH"/>
              </w:rPr>
              <w:t>’</w:t>
            </w:r>
            <w:r w:rsidR="00731026" w:rsidRPr="0040791C">
              <w:rPr>
                <w:rFonts w:cs="Arial"/>
                <w:szCs w:val="18"/>
                <w:lang w:val="fr-CH"/>
              </w:rPr>
              <w:t>examen (accueil et salutations, entrée en matière, questions</w:t>
            </w:r>
            <w:r w:rsidR="00FB39C5" w:rsidRPr="0040791C">
              <w:rPr>
                <w:rFonts w:cs="Arial"/>
                <w:szCs w:val="18"/>
                <w:lang w:val="fr-CH"/>
              </w:rPr>
              <w:t xml:space="preserve"> </w:t>
            </w:r>
            <w:r w:rsidR="008A1F4C" w:rsidRPr="0040791C">
              <w:rPr>
                <w:rFonts w:cs="Arial"/>
                <w:szCs w:val="18"/>
                <w:lang w:val="fr-CH"/>
              </w:rPr>
              <w:t>à poser</w:t>
            </w:r>
            <w:r w:rsidR="00731026" w:rsidRPr="0040791C">
              <w:rPr>
                <w:rFonts w:cs="Arial"/>
                <w:szCs w:val="18"/>
                <w:lang w:val="fr-CH"/>
              </w:rPr>
              <w:t xml:space="preserve">, procès-verbal, feed-back, clôture de l’examen, etc.). </w:t>
            </w:r>
            <w:r w:rsidR="001F5D7E" w:rsidRPr="0040791C">
              <w:rPr>
                <w:rFonts w:cs="Arial"/>
                <w:szCs w:val="18"/>
                <w:lang w:val="fr-CH"/>
              </w:rPr>
              <w:t xml:space="preserve"> </w:t>
            </w:r>
          </w:p>
        </w:tc>
        <w:tc>
          <w:tcPr>
            <w:tcW w:w="484" w:type="pct"/>
          </w:tcPr>
          <w:p w14:paraId="344C300B"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69DBEEDC"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35675819"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58AB7951"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2F9F9E28" w14:textId="77777777" w:rsidTr="001F5D7E">
        <w:tc>
          <w:tcPr>
            <w:tcW w:w="444" w:type="pct"/>
          </w:tcPr>
          <w:p w14:paraId="29F7469D" w14:textId="77777777" w:rsidR="001F5D7E" w:rsidRPr="0040791C" w:rsidRDefault="008C7462" w:rsidP="00A47146">
            <w:pPr>
              <w:rPr>
                <w:rFonts w:cs="Arial"/>
                <w:szCs w:val="18"/>
                <w:lang w:val="fr-CH"/>
              </w:rPr>
            </w:pPr>
            <w:r w:rsidRPr="0040791C">
              <w:rPr>
                <w:rFonts w:cs="Arial"/>
                <w:szCs w:val="18"/>
                <w:lang w:val="fr-CH"/>
              </w:rPr>
              <w:t>4</w:t>
            </w:r>
            <w:r w:rsidR="001F5D7E" w:rsidRPr="0040791C">
              <w:rPr>
                <w:rFonts w:cs="Arial"/>
                <w:szCs w:val="18"/>
                <w:lang w:val="fr-CH"/>
              </w:rPr>
              <w:t>.1.6</w:t>
            </w:r>
          </w:p>
        </w:tc>
        <w:tc>
          <w:tcPr>
            <w:tcW w:w="2619" w:type="pct"/>
          </w:tcPr>
          <w:p w14:paraId="174B9224" w14:textId="42FBC5F7" w:rsidR="00617867" w:rsidRPr="0040791C" w:rsidRDefault="007F2A54" w:rsidP="00C60922">
            <w:pPr>
              <w:spacing w:before="40" w:after="30"/>
              <w:rPr>
                <w:rFonts w:cs="Arial"/>
                <w:szCs w:val="18"/>
                <w:lang w:val="fr-CH"/>
              </w:rPr>
            </w:pPr>
            <w:r w:rsidRPr="0040791C">
              <w:rPr>
                <w:rFonts w:cs="Arial"/>
                <w:szCs w:val="18"/>
                <w:lang w:val="fr-CH"/>
              </w:rPr>
              <w:t>Peu avant le début de l’examen, u</w:t>
            </w:r>
            <w:r w:rsidR="00731026" w:rsidRPr="0040791C">
              <w:rPr>
                <w:rFonts w:cs="Arial"/>
                <w:szCs w:val="18"/>
                <w:lang w:val="fr-CH"/>
              </w:rPr>
              <w:t xml:space="preserve">n entretien est organisé au cours duquel tous les experts aux examens sont informés en détail </w:t>
            </w:r>
            <w:r w:rsidRPr="0040791C">
              <w:rPr>
                <w:rFonts w:cs="Arial"/>
                <w:szCs w:val="18"/>
                <w:lang w:val="fr-CH"/>
              </w:rPr>
              <w:t>sur le</w:t>
            </w:r>
            <w:r w:rsidR="00731026" w:rsidRPr="0040791C">
              <w:rPr>
                <w:rFonts w:cs="Arial"/>
                <w:szCs w:val="18"/>
                <w:lang w:val="fr-CH"/>
              </w:rPr>
              <w:t xml:space="preserve"> déroulement de l’examen</w:t>
            </w:r>
            <w:r w:rsidR="00FA7232" w:rsidRPr="0040791C">
              <w:rPr>
                <w:rFonts w:cs="Arial"/>
                <w:szCs w:val="18"/>
                <w:lang w:val="fr-CH"/>
              </w:rPr>
              <w:t>,</w:t>
            </w:r>
            <w:r w:rsidRPr="0040791C">
              <w:rPr>
                <w:rFonts w:cs="Arial"/>
                <w:szCs w:val="18"/>
                <w:lang w:val="fr-CH"/>
              </w:rPr>
              <w:t xml:space="preserve"> notamment en ce qui concerne l</w:t>
            </w:r>
            <w:r w:rsidR="00FB39C5" w:rsidRPr="0040791C">
              <w:rPr>
                <w:rFonts w:cs="Arial"/>
                <w:szCs w:val="18"/>
                <w:lang w:val="fr-CH"/>
              </w:rPr>
              <w:t>’organisation</w:t>
            </w:r>
            <w:r w:rsidRPr="0040791C">
              <w:rPr>
                <w:rFonts w:cs="Arial"/>
                <w:szCs w:val="18"/>
                <w:lang w:val="fr-CH"/>
              </w:rPr>
              <w:t xml:space="preserve"> temporel</w:t>
            </w:r>
            <w:r w:rsidR="00FB39C5" w:rsidRPr="0040791C">
              <w:rPr>
                <w:rFonts w:cs="Arial"/>
                <w:szCs w:val="18"/>
                <w:lang w:val="fr-CH"/>
              </w:rPr>
              <w:t>le</w:t>
            </w:r>
            <w:r w:rsidRPr="0040791C">
              <w:rPr>
                <w:rFonts w:cs="Arial"/>
                <w:szCs w:val="18"/>
                <w:lang w:val="fr-CH"/>
              </w:rPr>
              <w:t xml:space="preserve">, les </w:t>
            </w:r>
            <w:r w:rsidRPr="0064251C">
              <w:rPr>
                <w:rFonts w:cs="Arial"/>
                <w:szCs w:val="18"/>
                <w:lang w:val="fr-CH"/>
              </w:rPr>
              <w:t>contrôles</w:t>
            </w:r>
            <w:r w:rsidRPr="0040791C">
              <w:rPr>
                <w:rFonts w:cs="Arial"/>
                <w:szCs w:val="18"/>
                <w:lang w:val="fr-CH"/>
              </w:rPr>
              <w:t>, la gestion</w:t>
            </w:r>
            <w:r w:rsidR="00A5098C">
              <w:rPr>
                <w:rFonts w:cs="Arial"/>
                <w:szCs w:val="18"/>
                <w:lang w:val="fr-CH"/>
              </w:rPr>
              <w:t xml:space="preserve"> </w:t>
            </w:r>
            <w:r w:rsidRPr="0040791C">
              <w:rPr>
                <w:rFonts w:cs="Arial"/>
                <w:szCs w:val="18"/>
                <w:lang w:val="fr-CH"/>
              </w:rPr>
              <w:t xml:space="preserve">des infractions aux prescriptions d‘examen, etc. </w:t>
            </w:r>
            <w:r w:rsidR="001F5D7E" w:rsidRPr="0040791C">
              <w:rPr>
                <w:rFonts w:cs="Arial"/>
                <w:szCs w:val="18"/>
                <w:lang w:val="fr-CH"/>
              </w:rPr>
              <w:t xml:space="preserve"> </w:t>
            </w:r>
          </w:p>
        </w:tc>
        <w:tc>
          <w:tcPr>
            <w:tcW w:w="484" w:type="pct"/>
          </w:tcPr>
          <w:p w14:paraId="49321BF6"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2677EA4"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77721DFC" w14:textId="77777777" w:rsidR="001F5D7E" w:rsidRPr="0040791C" w:rsidRDefault="001F5D7E"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6FF54687" w14:textId="77777777" w:rsidR="001F5D7E" w:rsidRPr="0040791C" w:rsidRDefault="001F5D7E"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1F5D7E" w:rsidRPr="0040791C" w14:paraId="7999CDB5" w14:textId="77777777" w:rsidTr="001F5D7E">
        <w:tc>
          <w:tcPr>
            <w:tcW w:w="444" w:type="pct"/>
            <w:tcBorders>
              <w:top w:val="single" w:sz="4" w:space="0" w:color="auto"/>
              <w:left w:val="single" w:sz="4" w:space="0" w:color="auto"/>
              <w:bottom w:val="single" w:sz="4" w:space="0" w:color="auto"/>
              <w:right w:val="single" w:sz="4" w:space="0" w:color="auto"/>
            </w:tcBorders>
          </w:tcPr>
          <w:p w14:paraId="19833AC7" w14:textId="77777777" w:rsidR="001F5D7E" w:rsidRPr="0040791C" w:rsidRDefault="00242C40" w:rsidP="00A47146">
            <w:pPr>
              <w:rPr>
                <w:rFonts w:cs="Arial"/>
                <w:szCs w:val="18"/>
                <w:lang w:val="fr-CH"/>
              </w:rPr>
            </w:pPr>
            <w:r w:rsidRPr="0040791C">
              <w:rPr>
                <w:rFonts w:cs="Arial"/>
                <w:szCs w:val="18"/>
                <w:lang w:val="fr-CH"/>
              </w:rPr>
              <w:t>Justification</w:t>
            </w:r>
          </w:p>
        </w:tc>
        <w:tc>
          <w:tcPr>
            <w:tcW w:w="4556" w:type="pct"/>
            <w:gridSpan w:val="5"/>
            <w:tcBorders>
              <w:top w:val="single" w:sz="4" w:space="0" w:color="auto"/>
              <w:left w:val="single" w:sz="4" w:space="0" w:color="auto"/>
              <w:bottom w:val="single" w:sz="4" w:space="0" w:color="auto"/>
              <w:right w:val="single" w:sz="4" w:space="0" w:color="auto"/>
            </w:tcBorders>
          </w:tcPr>
          <w:p w14:paraId="5A729A64" w14:textId="77777777" w:rsidR="001F5D7E" w:rsidRPr="0040791C" w:rsidRDefault="001F5D7E" w:rsidP="00A47146">
            <w:pPr>
              <w:jc w:val="left"/>
              <w:rPr>
                <w:rFonts w:cs="Arial"/>
                <w:szCs w:val="18"/>
                <w:lang w:val="fr-CH"/>
              </w:rPr>
            </w:pPr>
          </w:p>
        </w:tc>
      </w:tr>
      <w:tr w:rsidR="001F5D7E" w:rsidRPr="0040791C" w14:paraId="4E0FEB72" w14:textId="77777777" w:rsidTr="001F5D7E">
        <w:tc>
          <w:tcPr>
            <w:tcW w:w="444" w:type="pct"/>
            <w:tcBorders>
              <w:top w:val="single" w:sz="4" w:space="0" w:color="auto"/>
              <w:left w:val="single" w:sz="4" w:space="0" w:color="auto"/>
              <w:bottom w:val="single" w:sz="4" w:space="0" w:color="auto"/>
              <w:right w:val="single" w:sz="4" w:space="0" w:color="auto"/>
            </w:tcBorders>
          </w:tcPr>
          <w:p w14:paraId="1C75A1BA" w14:textId="77777777" w:rsidR="001F5D7E" w:rsidRPr="0040791C" w:rsidRDefault="00242C40" w:rsidP="00A47146">
            <w:pPr>
              <w:rPr>
                <w:rFonts w:cs="Arial"/>
                <w:szCs w:val="18"/>
                <w:lang w:val="fr-CH"/>
              </w:rPr>
            </w:pPr>
            <w:r w:rsidRPr="0040791C">
              <w:rPr>
                <w:rFonts w:cs="Arial"/>
                <w:szCs w:val="18"/>
                <w:lang w:val="fr-CH"/>
              </w:rPr>
              <w:t>Recommandation</w:t>
            </w:r>
          </w:p>
        </w:tc>
        <w:tc>
          <w:tcPr>
            <w:tcW w:w="4556" w:type="pct"/>
            <w:gridSpan w:val="5"/>
            <w:tcBorders>
              <w:top w:val="single" w:sz="4" w:space="0" w:color="auto"/>
              <w:left w:val="single" w:sz="4" w:space="0" w:color="auto"/>
              <w:bottom w:val="single" w:sz="4" w:space="0" w:color="auto"/>
              <w:right w:val="single" w:sz="4" w:space="0" w:color="auto"/>
            </w:tcBorders>
          </w:tcPr>
          <w:p w14:paraId="67CA118B" w14:textId="77777777" w:rsidR="001F5D7E" w:rsidRPr="0040791C" w:rsidRDefault="001F5D7E" w:rsidP="00A47146">
            <w:pPr>
              <w:jc w:val="left"/>
              <w:rPr>
                <w:rFonts w:cs="Arial"/>
                <w:szCs w:val="18"/>
                <w:lang w:val="fr-CH"/>
              </w:rPr>
            </w:pPr>
          </w:p>
        </w:tc>
      </w:tr>
    </w:tbl>
    <w:p w14:paraId="54D10FE0" w14:textId="77777777" w:rsidR="00F91D12" w:rsidRPr="0040791C" w:rsidRDefault="00A75765" w:rsidP="00D32C71">
      <w:pPr>
        <w:pStyle w:val="Formatvorlageberschrift1ObenKeinRahmen"/>
        <w:rPr>
          <w:lang w:val="fr-CH"/>
        </w:rPr>
      </w:pPr>
      <w:bookmarkStart w:id="28" w:name="_Toc433047058"/>
      <w:bookmarkStart w:id="29" w:name="_Toc433047059"/>
      <w:bookmarkEnd w:id="28"/>
      <w:r w:rsidRPr="0040791C">
        <w:rPr>
          <w:lang w:val="fr-CH"/>
        </w:rPr>
        <w:lastRenderedPageBreak/>
        <w:t>Plan</w:t>
      </w:r>
      <w:r w:rsidR="007F2A54" w:rsidRPr="0040791C">
        <w:rPr>
          <w:lang w:val="fr-CH"/>
        </w:rPr>
        <w:t>ification</w:t>
      </w:r>
      <w:r w:rsidRPr="0040791C">
        <w:rPr>
          <w:lang w:val="fr-CH"/>
        </w:rPr>
        <w:t xml:space="preserve"> / </w:t>
      </w:r>
      <w:r w:rsidR="00773F31" w:rsidRPr="0040791C">
        <w:rPr>
          <w:lang w:val="fr-CH"/>
        </w:rPr>
        <w:t>o</w:t>
      </w:r>
      <w:r w:rsidRPr="0040791C">
        <w:rPr>
          <w:lang w:val="fr-CH"/>
        </w:rPr>
        <w:t>rganisation</w:t>
      </w:r>
      <w:bookmarkEnd w:id="29"/>
    </w:p>
    <w:p w14:paraId="735ADA3D" w14:textId="77777777" w:rsidR="0062705F" w:rsidRPr="0040791C" w:rsidRDefault="007F2A54" w:rsidP="00F91D12">
      <w:pPr>
        <w:rPr>
          <w:rStyle w:val="Standardfett"/>
          <w:lang w:val="fr-CH"/>
        </w:rPr>
      </w:pPr>
      <w:r w:rsidRPr="0040791C">
        <w:rPr>
          <w:rStyle w:val="Standardfett"/>
          <w:lang w:val="fr-CH"/>
        </w:rPr>
        <w:t>Principe</w:t>
      </w:r>
    </w:p>
    <w:p w14:paraId="2119CFE0" w14:textId="2EF4C7B4" w:rsidR="0062705F" w:rsidRPr="0040791C" w:rsidRDefault="00CF7412" w:rsidP="00C60922">
      <w:pPr>
        <w:spacing w:after="120"/>
        <w:rPr>
          <w:rFonts w:cs="Arial"/>
          <w:szCs w:val="18"/>
          <w:lang w:val="fr-CH"/>
        </w:rPr>
      </w:pPr>
      <w:r w:rsidRPr="0040791C">
        <w:rPr>
          <w:rFonts w:cs="Arial"/>
          <w:szCs w:val="18"/>
          <w:lang w:val="fr-CH"/>
        </w:rPr>
        <w:t xml:space="preserve">Selon le principe de l’égalité de traitement, il convient de s’assurer que tous les candidats disposent des mêmes chances de succès. Pour ce faire, la procédure d’examen et les </w:t>
      </w:r>
      <w:r w:rsidR="00823A92" w:rsidRPr="0040791C">
        <w:rPr>
          <w:rFonts w:cs="Arial"/>
          <w:szCs w:val="18"/>
          <w:lang w:val="fr-CH"/>
        </w:rPr>
        <w:t xml:space="preserve">épreuves </w:t>
      </w:r>
      <w:r w:rsidRPr="0040791C">
        <w:rPr>
          <w:rFonts w:cs="Arial"/>
          <w:szCs w:val="18"/>
          <w:lang w:val="fr-CH"/>
        </w:rPr>
        <w:t>d’examen doivent être conçu</w:t>
      </w:r>
      <w:r w:rsidR="00823A92" w:rsidRPr="0040791C">
        <w:rPr>
          <w:rFonts w:cs="Arial"/>
          <w:szCs w:val="18"/>
          <w:lang w:val="fr-CH"/>
        </w:rPr>
        <w:t>e</w:t>
      </w:r>
      <w:r w:rsidRPr="0040791C">
        <w:rPr>
          <w:rFonts w:cs="Arial"/>
          <w:szCs w:val="18"/>
          <w:lang w:val="fr-CH"/>
        </w:rPr>
        <w:t xml:space="preserve">s de manière juste et </w:t>
      </w:r>
      <w:r w:rsidR="00943596" w:rsidRPr="0040791C">
        <w:rPr>
          <w:rFonts w:cs="Arial"/>
          <w:szCs w:val="18"/>
          <w:lang w:val="fr-CH"/>
        </w:rPr>
        <w:t>transparente</w:t>
      </w:r>
      <w:r w:rsidRPr="0040791C">
        <w:rPr>
          <w:rFonts w:cs="Arial"/>
          <w:szCs w:val="18"/>
          <w:lang w:val="fr-CH"/>
        </w:rPr>
        <w:t xml:space="preserve">. Pour assurer un </w:t>
      </w:r>
      <w:r w:rsidR="00773F31" w:rsidRPr="0040791C">
        <w:rPr>
          <w:rFonts w:cs="Arial"/>
          <w:szCs w:val="18"/>
          <w:lang w:val="fr-CH"/>
        </w:rPr>
        <w:t xml:space="preserve">bon </w:t>
      </w:r>
      <w:r w:rsidRPr="0040791C">
        <w:rPr>
          <w:rFonts w:cs="Arial"/>
          <w:szCs w:val="18"/>
          <w:lang w:val="fr-CH"/>
        </w:rPr>
        <w:t xml:space="preserve">déroulement de l’examen, la procédure doit en outre être planifiée de manière minutieuse. </w:t>
      </w:r>
      <w:r w:rsidR="00773F31" w:rsidRPr="0040791C">
        <w:rPr>
          <w:rFonts w:cs="Arial"/>
          <w:szCs w:val="18"/>
          <w:lang w:val="fr-CH"/>
        </w:rPr>
        <w:t xml:space="preserve">Une planification professionnelle de l’examen est en effet une condition sine qua non du déroulement en bonne et due forme de l’examen. </w:t>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6967"/>
        <w:gridCol w:w="1230"/>
        <w:gridCol w:w="1267"/>
        <w:gridCol w:w="1193"/>
        <w:gridCol w:w="1228"/>
      </w:tblGrid>
      <w:tr w:rsidR="00F91D12" w:rsidRPr="0040791C" w14:paraId="3653C6AF" w14:textId="77777777" w:rsidTr="00F431BA">
        <w:trPr>
          <w:cantSplit/>
        </w:trPr>
        <w:tc>
          <w:tcPr>
            <w:tcW w:w="458" w:type="pct"/>
            <w:vMerge w:val="restart"/>
            <w:shd w:val="clear" w:color="auto" w:fill="E6E6E6"/>
          </w:tcPr>
          <w:p w14:paraId="5874F1F9" w14:textId="7FDA0156" w:rsidR="00F91D12" w:rsidRPr="0040791C" w:rsidRDefault="00242C40" w:rsidP="00A47146">
            <w:pPr>
              <w:spacing w:before="120" w:after="120"/>
              <w:rPr>
                <w:rFonts w:cs="Arial"/>
                <w:b/>
                <w:szCs w:val="18"/>
                <w:lang w:val="fr-CH"/>
              </w:rPr>
            </w:pPr>
            <w:r w:rsidRPr="0040791C">
              <w:rPr>
                <w:rFonts w:cs="Arial"/>
                <w:b/>
                <w:szCs w:val="18"/>
                <w:lang w:val="fr-CH"/>
              </w:rPr>
              <w:t xml:space="preserve">Question </w:t>
            </w:r>
            <w:r w:rsidR="006B23C4" w:rsidRPr="0040791C">
              <w:rPr>
                <w:rFonts w:cs="Arial"/>
                <w:b/>
                <w:szCs w:val="18"/>
                <w:lang w:val="fr-CH"/>
              </w:rPr>
              <w:t xml:space="preserve">directrice </w:t>
            </w:r>
            <w:r w:rsidR="00823A92" w:rsidRPr="0040791C">
              <w:rPr>
                <w:rFonts w:cs="Arial"/>
                <w:b/>
                <w:szCs w:val="18"/>
                <w:lang w:val="fr-CH"/>
              </w:rPr>
              <w:br/>
            </w:r>
            <w:r w:rsidR="008C7462" w:rsidRPr="0040791C">
              <w:rPr>
                <w:rFonts w:cs="Arial"/>
                <w:b/>
                <w:szCs w:val="18"/>
                <w:lang w:val="fr-CH"/>
              </w:rPr>
              <w:t>5</w:t>
            </w:r>
            <w:r w:rsidR="00CA7545" w:rsidRPr="0040791C">
              <w:rPr>
                <w:rFonts w:cs="Arial"/>
                <w:b/>
                <w:szCs w:val="18"/>
                <w:lang w:val="fr-CH"/>
              </w:rPr>
              <w:t>.1</w:t>
            </w:r>
          </w:p>
        </w:tc>
        <w:tc>
          <w:tcPr>
            <w:tcW w:w="2607" w:type="pct"/>
            <w:vMerge w:val="restart"/>
            <w:shd w:val="clear" w:color="auto" w:fill="E6E6E6"/>
          </w:tcPr>
          <w:p w14:paraId="1973CB14" w14:textId="43B1F638" w:rsidR="00F91D12" w:rsidRPr="0040791C" w:rsidRDefault="00773F31" w:rsidP="00773F31">
            <w:pPr>
              <w:spacing w:before="120" w:after="120"/>
              <w:rPr>
                <w:rFonts w:cs="Arial"/>
                <w:b/>
                <w:szCs w:val="18"/>
                <w:lang w:val="fr-CH"/>
              </w:rPr>
            </w:pPr>
            <w:r w:rsidRPr="0040791C">
              <w:rPr>
                <w:rFonts w:cs="Arial"/>
                <w:b/>
                <w:szCs w:val="18"/>
                <w:lang w:val="fr-CH"/>
              </w:rPr>
              <w:t>Le thème de l’égalité de traitement est-il pris en compte lors de la planification de l</w:t>
            </w:r>
            <w:r w:rsidR="00AD09DE" w:rsidRPr="0040791C">
              <w:rPr>
                <w:rFonts w:cs="Arial"/>
                <w:b/>
                <w:szCs w:val="18"/>
                <w:lang w:val="fr-CH"/>
              </w:rPr>
              <w:t>’</w:t>
            </w:r>
            <w:r w:rsidRPr="0040791C">
              <w:rPr>
                <w:rFonts w:cs="Arial"/>
                <w:b/>
                <w:szCs w:val="18"/>
                <w:lang w:val="fr-CH"/>
              </w:rPr>
              <w:t>examen</w:t>
            </w:r>
            <w:r w:rsidR="006B23C4">
              <w:rPr>
                <w:rFonts w:cs="Arial"/>
                <w:b/>
                <w:szCs w:val="18"/>
                <w:lang w:val="fr-CH"/>
              </w:rPr>
              <w:t xml:space="preserve"> </w:t>
            </w:r>
            <w:r w:rsidR="00F91D12" w:rsidRPr="0040791C">
              <w:rPr>
                <w:rFonts w:cs="Arial"/>
                <w:b/>
                <w:szCs w:val="18"/>
                <w:lang w:val="fr-CH"/>
              </w:rPr>
              <w:t>?</w:t>
            </w:r>
          </w:p>
        </w:tc>
        <w:tc>
          <w:tcPr>
            <w:tcW w:w="1935" w:type="pct"/>
            <w:gridSpan w:val="4"/>
            <w:tcBorders>
              <w:bottom w:val="single" w:sz="12" w:space="0" w:color="auto"/>
            </w:tcBorders>
            <w:shd w:val="clear" w:color="auto" w:fill="E6E6E6"/>
          </w:tcPr>
          <w:p w14:paraId="0A428E25" w14:textId="77777777" w:rsidR="00F91D12"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F431BA" w:rsidRPr="0040791C" w14:paraId="0541DC98" w14:textId="77777777" w:rsidTr="00F431BA">
        <w:trPr>
          <w:cantSplit/>
        </w:trPr>
        <w:tc>
          <w:tcPr>
            <w:tcW w:w="458" w:type="pct"/>
            <w:vMerge/>
          </w:tcPr>
          <w:p w14:paraId="46F9E59D" w14:textId="77777777" w:rsidR="00F431BA" w:rsidRPr="0040791C" w:rsidRDefault="00F431BA" w:rsidP="00A47146">
            <w:pPr>
              <w:spacing w:before="120" w:after="120"/>
              <w:rPr>
                <w:rFonts w:cs="Arial"/>
                <w:b/>
                <w:szCs w:val="18"/>
                <w:lang w:val="fr-CH"/>
              </w:rPr>
            </w:pPr>
          </w:p>
        </w:tc>
        <w:tc>
          <w:tcPr>
            <w:tcW w:w="2607" w:type="pct"/>
            <w:vMerge/>
          </w:tcPr>
          <w:p w14:paraId="7BEAA128" w14:textId="77777777" w:rsidR="00F431BA" w:rsidRPr="0040791C" w:rsidRDefault="00F431BA" w:rsidP="00A47146">
            <w:pPr>
              <w:spacing w:before="120" w:after="120"/>
              <w:rPr>
                <w:rFonts w:cs="Arial"/>
                <w:b/>
                <w:szCs w:val="18"/>
                <w:lang w:val="fr-CH"/>
              </w:rPr>
            </w:pPr>
          </w:p>
        </w:tc>
        <w:tc>
          <w:tcPr>
            <w:tcW w:w="484" w:type="pct"/>
            <w:tcBorders>
              <w:top w:val="single" w:sz="12" w:space="0" w:color="auto"/>
            </w:tcBorders>
            <w:shd w:val="clear" w:color="auto" w:fill="E6E6E6"/>
          </w:tcPr>
          <w:p w14:paraId="733575A9" w14:textId="77777777" w:rsidR="00F431BA" w:rsidRPr="0040791C" w:rsidRDefault="00EE6FC3" w:rsidP="00A47146">
            <w:pPr>
              <w:spacing w:before="120" w:after="120"/>
              <w:jc w:val="center"/>
              <w:rPr>
                <w:rFonts w:cs="Arial"/>
                <w:b/>
                <w:szCs w:val="18"/>
                <w:lang w:val="fr-CH"/>
              </w:rPr>
            </w:pPr>
            <w:r w:rsidRPr="0040791C">
              <w:rPr>
                <w:rFonts w:cs="Arial"/>
                <w:szCs w:val="18"/>
                <w:lang w:val="fr-CH"/>
              </w:rPr>
              <w:t>Oui</w:t>
            </w:r>
          </w:p>
        </w:tc>
        <w:tc>
          <w:tcPr>
            <w:tcW w:w="484" w:type="pct"/>
            <w:tcBorders>
              <w:top w:val="single" w:sz="12" w:space="0" w:color="auto"/>
            </w:tcBorders>
            <w:shd w:val="clear" w:color="auto" w:fill="E6E6E6"/>
          </w:tcPr>
          <w:p w14:paraId="64EFD798" w14:textId="27A3D022" w:rsidR="00F431BA" w:rsidRPr="0040791C" w:rsidRDefault="00EE6FC3" w:rsidP="00A47146">
            <w:pPr>
              <w:spacing w:before="120" w:after="120"/>
              <w:jc w:val="center"/>
              <w:rPr>
                <w:rFonts w:cs="Arial"/>
                <w:b/>
                <w:szCs w:val="18"/>
                <w:lang w:val="fr-CH"/>
              </w:rPr>
            </w:pPr>
            <w:r w:rsidRPr="0040791C">
              <w:rPr>
                <w:rFonts w:cs="Arial"/>
                <w:szCs w:val="18"/>
                <w:lang w:val="fr-CH"/>
              </w:rPr>
              <w:t>Partiellement</w:t>
            </w:r>
          </w:p>
        </w:tc>
        <w:tc>
          <w:tcPr>
            <w:tcW w:w="484" w:type="pct"/>
            <w:tcBorders>
              <w:top w:val="single" w:sz="12" w:space="0" w:color="auto"/>
            </w:tcBorders>
            <w:shd w:val="clear" w:color="auto" w:fill="E6E6E6"/>
          </w:tcPr>
          <w:p w14:paraId="602EBE27" w14:textId="77777777" w:rsidR="00F431BA" w:rsidRPr="0040791C" w:rsidRDefault="00F431BA" w:rsidP="00F431BA">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83" w:type="pct"/>
            <w:tcBorders>
              <w:top w:val="single" w:sz="12" w:space="0" w:color="auto"/>
            </w:tcBorders>
            <w:shd w:val="clear" w:color="auto" w:fill="E6E6E6"/>
          </w:tcPr>
          <w:p w14:paraId="7C41D97F" w14:textId="77777777" w:rsidR="00F431BA"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F431BA" w:rsidRPr="0040791C" w14:paraId="22E61329" w14:textId="77777777" w:rsidTr="00F431BA">
        <w:tc>
          <w:tcPr>
            <w:tcW w:w="458" w:type="pct"/>
          </w:tcPr>
          <w:p w14:paraId="4AB865A5"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.1.1</w:t>
            </w:r>
          </w:p>
        </w:tc>
        <w:tc>
          <w:tcPr>
            <w:tcW w:w="2607" w:type="pct"/>
          </w:tcPr>
          <w:p w14:paraId="3562CE2A" w14:textId="52747740" w:rsidR="00617867" w:rsidRPr="0040791C" w:rsidRDefault="00773F31" w:rsidP="00C60922">
            <w:pPr>
              <w:spacing w:before="60" w:after="120"/>
              <w:rPr>
                <w:rFonts w:cs="Arial"/>
                <w:szCs w:val="18"/>
                <w:lang w:val="fr-CH"/>
              </w:rPr>
            </w:pPr>
            <w:r w:rsidRPr="0040791C">
              <w:rPr>
                <w:rFonts w:cs="Arial"/>
                <w:szCs w:val="18"/>
                <w:lang w:val="fr-CH"/>
              </w:rPr>
              <w:t xml:space="preserve">Les candidats sont informés </w:t>
            </w:r>
            <w:r w:rsidR="00B4665D" w:rsidRPr="0040791C">
              <w:rPr>
                <w:rFonts w:cs="Arial"/>
                <w:szCs w:val="18"/>
                <w:lang w:val="fr-CH"/>
              </w:rPr>
              <w:t>des</w:t>
            </w:r>
            <w:r w:rsidRPr="0040791C">
              <w:rPr>
                <w:rFonts w:cs="Arial"/>
                <w:szCs w:val="18"/>
                <w:lang w:val="fr-CH"/>
              </w:rPr>
              <w:t xml:space="preserve"> exigences posées dans le cadre de l’examen</w:t>
            </w:r>
            <w:r w:rsidR="00F431BA" w:rsidRPr="0040791C">
              <w:rPr>
                <w:rFonts w:cs="Arial"/>
                <w:szCs w:val="18"/>
                <w:lang w:val="fr-CH"/>
              </w:rPr>
              <w:t xml:space="preserve"> (</w:t>
            </w:r>
            <w:r w:rsidRPr="0040791C">
              <w:rPr>
                <w:rFonts w:cs="Arial"/>
                <w:szCs w:val="18"/>
                <w:lang w:val="fr-CH"/>
              </w:rPr>
              <w:t>directives,</w:t>
            </w:r>
            <w:r w:rsidR="00F431BA" w:rsidRPr="0040791C">
              <w:rPr>
                <w:rFonts w:cs="Arial"/>
                <w:szCs w:val="18"/>
                <w:lang w:val="fr-CH"/>
              </w:rPr>
              <w:t xml:space="preserve"> </w:t>
            </w:r>
            <w:r w:rsidRPr="0040791C">
              <w:rPr>
                <w:rFonts w:cs="Arial"/>
                <w:szCs w:val="18"/>
                <w:lang w:val="fr-CH"/>
              </w:rPr>
              <w:t>soirée d’information, site internet</w:t>
            </w:r>
            <w:r w:rsidR="00F431BA" w:rsidRPr="0040791C">
              <w:rPr>
                <w:rFonts w:cs="Arial"/>
                <w:szCs w:val="18"/>
                <w:lang w:val="fr-CH"/>
              </w:rPr>
              <w:t xml:space="preserve">). </w:t>
            </w:r>
            <w:r w:rsidRPr="0040791C">
              <w:rPr>
                <w:rFonts w:cs="Arial"/>
                <w:szCs w:val="18"/>
                <w:lang w:val="fr-CH"/>
              </w:rPr>
              <w:t xml:space="preserve">Toutes les informations sont présentées de manière </w:t>
            </w:r>
            <w:r w:rsidR="00F27111" w:rsidRPr="0040791C">
              <w:rPr>
                <w:rFonts w:cs="Arial"/>
                <w:szCs w:val="18"/>
                <w:lang w:val="fr-CH"/>
              </w:rPr>
              <w:t>exhaustive</w:t>
            </w:r>
            <w:r w:rsidRPr="0040791C">
              <w:rPr>
                <w:rFonts w:cs="Arial"/>
                <w:szCs w:val="18"/>
                <w:lang w:val="fr-CH"/>
              </w:rPr>
              <w:t xml:space="preserve"> et transparente</w:t>
            </w:r>
            <w:r w:rsidR="00F27111" w:rsidRPr="0040791C">
              <w:rPr>
                <w:rFonts w:cs="Arial"/>
                <w:szCs w:val="18"/>
                <w:lang w:val="fr-CH"/>
              </w:rPr>
              <w:t>.</w:t>
            </w:r>
          </w:p>
        </w:tc>
        <w:tc>
          <w:tcPr>
            <w:tcW w:w="484" w:type="pct"/>
          </w:tcPr>
          <w:p w14:paraId="2A8BEA3D"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54A5FCDA"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7EE2171A"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429D2D77"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51E7E478" w14:textId="77777777" w:rsidTr="00F431BA">
        <w:tc>
          <w:tcPr>
            <w:tcW w:w="458" w:type="pct"/>
          </w:tcPr>
          <w:p w14:paraId="6F79D911" w14:textId="77777777" w:rsidR="00F431BA" w:rsidRPr="0040791C" w:rsidRDefault="008C7462" w:rsidP="00A47146">
            <w:pPr>
              <w:rPr>
                <w:rFonts w:cs="Arial"/>
                <w:szCs w:val="18"/>
                <w:lang w:val="fr-CH"/>
              </w:rPr>
            </w:pPr>
            <w:r w:rsidRPr="0040791C">
              <w:rPr>
                <w:rFonts w:cs="Arial"/>
                <w:szCs w:val="18"/>
                <w:lang w:val="fr-CH"/>
              </w:rPr>
              <w:t>5</w:t>
            </w:r>
            <w:r w:rsidR="009050A1" w:rsidRPr="0040791C">
              <w:rPr>
                <w:rFonts w:cs="Arial"/>
                <w:szCs w:val="18"/>
                <w:lang w:val="fr-CH"/>
              </w:rPr>
              <w:t>.</w:t>
            </w:r>
            <w:r w:rsidR="00F431BA" w:rsidRPr="0040791C">
              <w:rPr>
                <w:rFonts w:cs="Arial"/>
                <w:szCs w:val="18"/>
                <w:lang w:val="fr-CH"/>
              </w:rPr>
              <w:t>1.2</w:t>
            </w:r>
          </w:p>
        </w:tc>
        <w:tc>
          <w:tcPr>
            <w:tcW w:w="2607" w:type="pct"/>
          </w:tcPr>
          <w:p w14:paraId="21EDD20A" w14:textId="590FB65A" w:rsidR="00617867" w:rsidRPr="0040791C" w:rsidRDefault="00F27111" w:rsidP="00C60922">
            <w:pPr>
              <w:spacing w:before="60" w:after="120"/>
              <w:rPr>
                <w:rFonts w:cs="Arial"/>
                <w:szCs w:val="18"/>
                <w:lang w:val="fr-CH"/>
              </w:rPr>
            </w:pPr>
            <w:r w:rsidRPr="0040791C">
              <w:rPr>
                <w:rFonts w:cs="Arial"/>
                <w:szCs w:val="18"/>
                <w:lang w:val="fr-CH"/>
              </w:rPr>
              <w:t xml:space="preserve">Les candidats sont soumis aux mêmes exigences dans l’ensemble du pays. </w:t>
            </w:r>
          </w:p>
        </w:tc>
        <w:tc>
          <w:tcPr>
            <w:tcW w:w="484" w:type="pct"/>
          </w:tcPr>
          <w:p w14:paraId="3B9F85E0"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71DFBDB6"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F7DD911"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09FD3506"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654A9F99" w14:textId="77777777" w:rsidTr="00F431BA">
        <w:tc>
          <w:tcPr>
            <w:tcW w:w="458" w:type="pct"/>
          </w:tcPr>
          <w:p w14:paraId="4834BFC3"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.1.3</w:t>
            </w:r>
          </w:p>
        </w:tc>
        <w:tc>
          <w:tcPr>
            <w:tcW w:w="2607" w:type="pct"/>
          </w:tcPr>
          <w:p w14:paraId="5B0CCB71" w14:textId="4AD38E4F" w:rsidR="00617867" w:rsidRPr="0040791C" w:rsidRDefault="00F27111" w:rsidP="00C60922">
            <w:pPr>
              <w:spacing w:before="60" w:after="120"/>
              <w:rPr>
                <w:rFonts w:cs="Arial"/>
                <w:szCs w:val="18"/>
                <w:lang w:val="fr-CH"/>
              </w:rPr>
            </w:pPr>
            <w:r w:rsidRPr="0040791C">
              <w:rPr>
                <w:rFonts w:cs="Arial"/>
                <w:szCs w:val="18"/>
                <w:lang w:val="fr-CH"/>
              </w:rPr>
              <w:t xml:space="preserve">Les travaux d’examen </w:t>
            </w:r>
            <w:r w:rsidR="00B4665D" w:rsidRPr="0040791C">
              <w:rPr>
                <w:rFonts w:cs="Arial"/>
                <w:szCs w:val="18"/>
                <w:lang w:val="fr-CH"/>
              </w:rPr>
              <w:t xml:space="preserve">doivent </w:t>
            </w:r>
            <w:r w:rsidRPr="0040791C">
              <w:rPr>
                <w:rFonts w:cs="Arial"/>
                <w:szCs w:val="18"/>
                <w:lang w:val="fr-CH"/>
              </w:rPr>
              <w:t xml:space="preserve">être effectués dans les temps impartis. </w:t>
            </w:r>
          </w:p>
        </w:tc>
        <w:tc>
          <w:tcPr>
            <w:tcW w:w="484" w:type="pct"/>
          </w:tcPr>
          <w:p w14:paraId="14E59F32"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818FF48"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020636E4"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4374721D"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7715587A" w14:textId="77777777" w:rsidTr="00F431BA">
        <w:tc>
          <w:tcPr>
            <w:tcW w:w="458" w:type="pct"/>
          </w:tcPr>
          <w:p w14:paraId="7AD991FC"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1.4</w:t>
            </w:r>
          </w:p>
        </w:tc>
        <w:tc>
          <w:tcPr>
            <w:tcW w:w="2607" w:type="pct"/>
          </w:tcPr>
          <w:p w14:paraId="4A2FBEB4" w14:textId="1C13DA82" w:rsidR="00617867" w:rsidRPr="0040791C" w:rsidRDefault="00F27111" w:rsidP="000D6F05">
            <w:pPr>
              <w:spacing w:before="60" w:after="120"/>
              <w:rPr>
                <w:rFonts w:cs="Arial"/>
                <w:szCs w:val="18"/>
                <w:lang w:val="fr-CH"/>
              </w:rPr>
            </w:pPr>
            <w:r w:rsidRPr="0040791C">
              <w:rPr>
                <w:rFonts w:cs="Arial"/>
                <w:szCs w:val="18"/>
                <w:lang w:val="fr-CH"/>
              </w:rPr>
              <w:t xml:space="preserve">Les </w:t>
            </w:r>
            <w:r w:rsidR="000D6F05" w:rsidRPr="0040791C">
              <w:rPr>
                <w:rFonts w:cs="Arial"/>
                <w:szCs w:val="18"/>
                <w:lang w:val="fr-CH"/>
              </w:rPr>
              <w:t xml:space="preserve">énoncés </w:t>
            </w:r>
            <w:r w:rsidRPr="0040791C">
              <w:rPr>
                <w:rFonts w:cs="Arial"/>
                <w:szCs w:val="18"/>
                <w:lang w:val="fr-CH"/>
              </w:rPr>
              <w:t xml:space="preserve">d’examen sont formulés de manière appropriée en fonction du degré de difficulté et du niveau (CFC, examen professionnel, examen professionnel supérieur) et la formulation est adaptée aux </w:t>
            </w:r>
            <w:r w:rsidR="001962B4" w:rsidRPr="0040791C">
              <w:rPr>
                <w:rFonts w:cs="Arial"/>
                <w:szCs w:val="18"/>
                <w:lang w:val="fr-CH"/>
              </w:rPr>
              <w:t>connaissances préalables du groupe cible visé</w:t>
            </w:r>
            <w:r w:rsidRPr="0040791C">
              <w:rPr>
                <w:rFonts w:cs="Arial"/>
                <w:szCs w:val="18"/>
                <w:lang w:val="fr-CH"/>
              </w:rPr>
              <w:t xml:space="preserve">. </w:t>
            </w:r>
            <w:r w:rsidR="00F431BA" w:rsidRPr="0040791C">
              <w:rPr>
                <w:rFonts w:cs="Arial"/>
                <w:szCs w:val="18"/>
                <w:lang w:val="fr-CH"/>
              </w:rPr>
              <w:t xml:space="preserve"> </w:t>
            </w:r>
          </w:p>
        </w:tc>
        <w:tc>
          <w:tcPr>
            <w:tcW w:w="484" w:type="pct"/>
          </w:tcPr>
          <w:p w14:paraId="24B3D410"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1DB2708"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6F7520BD"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7B75F3C2"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4A80F928" w14:textId="77777777" w:rsidTr="00F431BA">
        <w:tc>
          <w:tcPr>
            <w:tcW w:w="458" w:type="pct"/>
          </w:tcPr>
          <w:p w14:paraId="08F03C08"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.1.5</w:t>
            </w:r>
          </w:p>
        </w:tc>
        <w:tc>
          <w:tcPr>
            <w:tcW w:w="2607" w:type="pct"/>
          </w:tcPr>
          <w:p w14:paraId="23963285" w14:textId="7A3C7A08" w:rsidR="00B83B15" w:rsidRPr="0040791C" w:rsidRDefault="00D92DFE" w:rsidP="00C60922">
            <w:pPr>
              <w:spacing w:before="60" w:after="120"/>
              <w:rPr>
                <w:rFonts w:cs="Arial"/>
                <w:szCs w:val="18"/>
                <w:lang w:val="fr-CH"/>
              </w:rPr>
            </w:pPr>
            <w:r w:rsidRPr="0040791C">
              <w:rPr>
                <w:rFonts w:cs="Arial"/>
                <w:szCs w:val="18"/>
                <w:lang w:val="fr-CH"/>
              </w:rPr>
              <w:t>Les questions au sein d’une épreuve d’examen ont un degré de difficulté comparable (par exemple, en ce qui concerne le degré de difficulté des études de cas).</w:t>
            </w:r>
            <w:r w:rsidRPr="0040791C">
              <w:rPr>
                <w:rFonts w:cs="Arial"/>
                <w:sz w:val="16"/>
                <w:szCs w:val="16"/>
                <w:lang w:val="fr-CH"/>
              </w:rPr>
              <w:t xml:space="preserve">  </w:t>
            </w:r>
          </w:p>
        </w:tc>
        <w:tc>
          <w:tcPr>
            <w:tcW w:w="484" w:type="pct"/>
          </w:tcPr>
          <w:p w14:paraId="541CCBF2"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6FC8D329"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0659BA58"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3B4E6B8E"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3F39EE96" w14:textId="77777777" w:rsidTr="00F431BA">
        <w:tc>
          <w:tcPr>
            <w:tcW w:w="458" w:type="pct"/>
          </w:tcPr>
          <w:p w14:paraId="50E353D0" w14:textId="77777777" w:rsidR="00F431BA" w:rsidRPr="0040791C" w:rsidRDefault="008C7462" w:rsidP="00A47146">
            <w:pPr>
              <w:rPr>
                <w:rFonts w:cs="Arial"/>
                <w:szCs w:val="18"/>
                <w:lang w:val="fr-CH"/>
              </w:rPr>
            </w:pPr>
            <w:r w:rsidRPr="0040791C">
              <w:rPr>
                <w:rFonts w:cs="Arial"/>
                <w:szCs w:val="18"/>
                <w:lang w:val="fr-CH"/>
              </w:rPr>
              <w:t>5</w:t>
            </w:r>
            <w:r w:rsidR="009050A1" w:rsidRPr="0040791C">
              <w:rPr>
                <w:rFonts w:cs="Arial"/>
                <w:szCs w:val="18"/>
                <w:lang w:val="fr-CH"/>
              </w:rPr>
              <w:t>.</w:t>
            </w:r>
            <w:r w:rsidR="00F431BA" w:rsidRPr="0040791C">
              <w:rPr>
                <w:rFonts w:cs="Arial"/>
                <w:szCs w:val="18"/>
                <w:lang w:val="fr-CH"/>
              </w:rPr>
              <w:t>1.6</w:t>
            </w:r>
          </w:p>
        </w:tc>
        <w:tc>
          <w:tcPr>
            <w:tcW w:w="2607" w:type="pct"/>
          </w:tcPr>
          <w:p w14:paraId="48F4020F" w14:textId="343B671E" w:rsidR="00617867" w:rsidRPr="0040791C" w:rsidRDefault="00B83B15" w:rsidP="00C60922">
            <w:pPr>
              <w:spacing w:before="60" w:after="120"/>
              <w:rPr>
                <w:rFonts w:cs="Arial"/>
                <w:szCs w:val="18"/>
                <w:lang w:val="fr-CH"/>
              </w:rPr>
            </w:pPr>
            <w:r w:rsidRPr="0040791C">
              <w:rPr>
                <w:rFonts w:cs="Arial"/>
                <w:szCs w:val="18"/>
                <w:lang w:val="fr-CH"/>
              </w:rPr>
              <w:t>Les conditions de déroulement de l’examen sont identiques pour tous les candidats et, par exemple en cas de rotation, soumises aux mêmes règles en ce qui concerne les pauses, les temps de préparation, etc.</w:t>
            </w:r>
          </w:p>
        </w:tc>
        <w:tc>
          <w:tcPr>
            <w:tcW w:w="484" w:type="pct"/>
          </w:tcPr>
          <w:p w14:paraId="53FFE7E5"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1B700BFE"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3488D3E9"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3" w:type="pct"/>
          </w:tcPr>
          <w:p w14:paraId="003653CF"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531F0180" w14:textId="77777777" w:rsidTr="00F431BA">
        <w:tc>
          <w:tcPr>
            <w:tcW w:w="458" w:type="pct"/>
            <w:tcBorders>
              <w:top w:val="single" w:sz="4" w:space="0" w:color="auto"/>
              <w:left w:val="single" w:sz="4" w:space="0" w:color="auto"/>
              <w:bottom w:val="single" w:sz="4" w:space="0" w:color="auto"/>
              <w:right w:val="single" w:sz="4" w:space="0" w:color="auto"/>
            </w:tcBorders>
          </w:tcPr>
          <w:p w14:paraId="2C82C7C9" w14:textId="77777777" w:rsidR="00F431BA" w:rsidRPr="0040791C" w:rsidRDefault="00242C40" w:rsidP="00A47146">
            <w:pPr>
              <w:rPr>
                <w:rFonts w:cs="Arial"/>
                <w:szCs w:val="18"/>
                <w:lang w:val="fr-CH"/>
              </w:rPr>
            </w:pPr>
            <w:r w:rsidRPr="0040791C">
              <w:rPr>
                <w:rFonts w:cs="Arial"/>
                <w:szCs w:val="18"/>
                <w:lang w:val="fr-CH"/>
              </w:rPr>
              <w:t>Justification</w:t>
            </w:r>
          </w:p>
        </w:tc>
        <w:tc>
          <w:tcPr>
            <w:tcW w:w="4542" w:type="pct"/>
            <w:gridSpan w:val="5"/>
            <w:tcBorders>
              <w:top w:val="single" w:sz="4" w:space="0" w:color="auto"/>
              <w:left w:val="single" w:sz="4" w:space="0" w:color="auto"/>
              <w:bottom w:val="single" w:sz="4" w:space="0" w:color="auto"/>
              <w:right w:val="single" w:sz="4" w:space="0" w:color="auto"/>
            </w:tcBorders>
          </w:tcPr>
          <w:p w14:paraId="30374356" w14:textId="77777777" w:rsidR="00F431BA" w:rsidRPr="0040791C" w:rsidRDefault="00F431BA" w:rsidP="00A47146">
            <w:pPr>
              <w:jc w:val="left"/>
              <w:rPr>
                <w:rFonts w:cs="Arial"/>
                <w:szCs w:val="18"/>
                <w:lang w:val="fr-CH"/>
              </w:rPr>
            </w:pPr>
          </w:p>
        </w:tc>
      </w:tr>
      <w:tr w:rsidR="00F431BA" w:rsidRPr="0040791C" w14:paraId="14DA55BA" w14:textId="77777777" w:rsidTr="00F431BA">
        <w:tc>
          <w:tcPr>
            <w:tcW w:w="458" w:type="pct"/>
            <w:tcBorders>
              <w:top w:val="single" w:sz="4" w:space="0" w:color="auto"/>
              <w:left w:val="single" w:sz="4" w:space="0" w:color="auto"/>
              <w:bottom w:val="single" w:sz="4" w:space="0" w:color="auto"/>
              <w:right w:val="single" w:sz="4" w:space="0" w:color="auto"/>
            </w:tcBorders>
          </w:tcPr>
          <w:p w14:paraId="67895B5F" w14:textId="77777777" w:rsidR="00F431BA" w:rsidRPr="0040791C" w:rsidRDefault="00242C40" w:rsidP="00A47146">
            <w:pPr>
              <w:rPr>
                <w:rFonts w:cs="Arial"/>
                <w:szCs w:val="18"/>
                <w:lang w:val="fr-CH"/>
              </w:rPr>
            </w:pPr>
            <w:r w:rsidRPr="0040791C">
              <w:rPr>
                <w:rFonts w:cs="Arial"/>
                <w:szCs w:val="18"/>
                <w:lang w:val="fr-CH"/>
              </w:rPr>
              <w:t>Recommandation</w:t>
            </w:r>
          </w:p>
        </w:tc>
        <w:tc>
          <w:tcPr>
            <w:tcW w:w="4542" w:type="pct"/>
            <w:gridSpan w:val="5"/>
            <w:tcBorders>
              <w:top w:val="single" w:sz="4" w:space="0" w:color="auto"/>
              <w:left w:val="single" w:sz="4" w:space="0" w:color="auto"/>
              <w:bottom w:val="single" w:sz="4" w:space="0" w:color="auto"/>
              <w:right w:val="single" w:sz="4" w:space="0" w:color="auto"/>
            </w:tcBorders>
          </w:tcPr>
          <w:p w14:paraId="1B833D7B" w14:textId="77777777" w:rsidR="00F431BA" w:rsidRPr="0040791C" w:rsidRDefault="00F431BA" w:rsidP="00A47146">
            <w:pPr>
              <w:jc w:val="left"/>
              <w:rPr>
                <w:rFonts w:cs="Arial"/>
                <w:szCs w:val="18"/>
                <w:lang w:val="fr-CH"/>
              </w:rPr>
            </w:pPr>
          </w:p>
        </w:tc>
      </w:tr>
    </w:tbl>
    <w:p w14:paraId="17178356" w14:textId="77777777" w:rsidR="006A7A1B" w:rsidRPr="0040791C" w:rsidRDefault="006A7A1B">
      <w:pPr>
        <w:spacing w:line="240" w:lineRule="auto"/>
        <w:jc w:val="left"/>
        <w:rPr>
          <w:rFonts w:cs="Arial"/>
          <w:szCs w:val="18"/>
          <w:lang w:val="fr-CH"/>
        </w:rPr>
      </w:pPr>
      <w:r w:rsidRPr="0040791C">
        <w:rPr>
          <w:rFonts w:cs="Arial"/>
          <w:szCs w:val="18"/>
          <w:lang w:val="fr-CH"/>
        </w:rPr>
        <w:br w:type="page"/>
      </w:r>
    </w:p>
    <w:p w14:paraId="7C1627A5" w14:textId="77777777" w:rsidR="00F91D12" w:rsidRPr="0040791C" w:rsidRDefault="00F91D12">
      <w:pPr>
        <w:spacing w:line="240" w:lineRule="auto"/>
        <w:jc w:val="left"/>
        <w:rPr>
          <w:rFonts w:cs="Arial"/>
          <w:szCs w:val="18"/>
          <w:lang w:val="fr-CH"/>
        </w:rPr>
      </w:pPr>
    </w:p>
    <w:p w14:paraId="78FBE7FD" w14:textId="77777777" w:rsidR="00CA14DC" w:rsidRPr="0040791C" w:rsidRDefault="00CA14DC">
      <w:pPr>
        <w:spacing w:line="240" w:lineRule="auto"/>
        <w:jc w:val="left"/>
        <w:rPr>
          <w:rFonts w:cs="Arial"/>
          <w:lang w:val="fr-CH"/>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6964"/>
        <w:gridCol w:w="1231"/>
        <w:gridCol w:w="1267"/>
        <w:gridCol w:w="1195"/>
        <w:gridCol w:w="1228"/>
      </w:tblGrid>
      <w:tr w:rsidR="00F91D12" w:rsidRPr="0040791C" w14:paraId="463B8036" w14:textId="77777777" w:rsidTr="00D32C71">
        <w:trPr>
          <w:cantSplit/>
        </w:trPr>
        <w:tc>
          <w:tcPr>
            <w:tcW w:w="459" w:type="pct"/>
            <w:vMerge w:val="restart"/>
            <w:shd w:val="clear" w:color="auto" w:fill="E6E6E6"/>
          </w:tcPr>
          <w:p w14:paraId="72FFC945" w14:textId="77777777" w:rsidR="000658B5" w:rsidRPr="0040791C" w:rsidRDefault="00242C40" w:rsidP="00A47146">
            <w:pPr>
              <w:spacing w:before="120" w:after="120"/>
              <w:rPr>
                <w:rFonts w:cs="Arial"/>
                <w:b/>
                <w:szCs w:val="18"/>
                <w:lang w:val="fr-CH"/>
              </w:rPr>
            </w:pPr>
            <w:r w:rsidRPr="0040791C">
              <w:rPr>
                <w:rFonts w:cs="Arial"/>
                <w:b/>
                <w:szCs w:val="18"/>
                <w:lang w:val="fr-CH"/>
              </w:rPr>
              <w:t>Question directrice</w:t>
            </w:r>
            <w:r w:rsidR="00F91D12" w:rsidRPr="0040791C">
              <w:rPr>
                <w:rFonts w:cs="Arial"/>
                <w:b/>
                <w:szCs w:val="18"/>
                <w:lang w:val="fr-CH"/>
              </w:rPr>
              <w:t xml:space="preserve"> </w:t>
            </w:r>
            <w:r w:rsidR="00CA7545" w:rsidRPr="0040791C">
              <w:rPr>
                <w:rFonts w:cs="Arial"/>
                <w:b/>
                <w:szCs w:val="18"/>
                <w:lang w:val="fr-CH"/>
              </w:rPr>
              <w:t xml:space="preserve"> </w:t>
            </w:r>
          </w:p>
          <w:p w14:paraId="0339CEDE" w14:textId="38E4AA77" w:rsidR="00F91D12" w:rsidRPr="0040791C" w:rsidRDefault="008C7462" w:rsidP="00A47146">
            <w:pPr>
              <w:spacing w:before="120" w:after="120"/>
              <w:rPr>
                <w:rFonts w:cs="Arial"/>
                <w:b/>
                <w:szCs w:val="18"/>
                <w:lang w:val="fr-CH"/>
              </w:rPr>
            </w:pPr>
            <w:r w:rsidRPr="0040791C">
              <w:rPr>
                <w:rFonts w:cs="Arial"/>
                <w:b/>
                <w:szCs w:val="18"/>
                <w:lang w:val="fr-CH"/>
              </w:rPr>
              <w:t>5</w:t>
            </w:r>
            <w:r w:rsidR="00F91D12" w:rsidRPr="0040791C">
              <w:rPr>
                <w:rFonts w:cs="Arial"/>
                <w:b/>
                <w:szCs w:val="18"/>
                <w:lang w:val="fr-CH"/>
              </w:rPr>
              <w:t>.2</w:t>
            </w:r>
          </w:p>
        </w:tc>
        <w:tc>
          <w:tcPr>
            <w:tcW w:w="2606" w:type="pct"/>
            <w:vMerge w:val="restart"/>
            <w:shd w:val="clear" w:color="auto" w:fill="E6E6E6"/>
          </w:tcPr>
          <w:p w14:paraId="5BC1D6E4" w14:textId="37850242" w:rsidR="00F91D12" w:rsidRPr="0040791C" w:rsidRDefault="00B83B15" w:rsidP="00B83B15">
            <w:pPr>
              <w:spacing w:before="120" w:after="120"/>
              <w:rPr>
                <w:rFonts w:cs="Arial"/>
                <w:b/>
                <w:szCs w:val="18"/>
                <w:lang w:val="fr-CH"/>
              </w:rPr>
            </w:pPr>
            <w:r w:rsidRPr="0040791C">
              <w:rPr>
                <w:rFonts w:cs="Arial"/>
                <w:b/>
                <w:szCs w:val="18"/>
                <w:lang w:val="fr-CH"/>
              </w:rPr>
              <w:t>L’examen est-il bien préparé sous l’angle de l</w:t>
            </w:r>
            <w:r w:rsidR="0068312B" w:rsidRPr="0040791C">
              <w:rPr>
                <w:rFonts w:cs="Arial"/>
                <w:b/>
                <w:szCs w:val="18"/>
                <w:lang w:val="fr-CH"/>
              </w:rPr>
              <w:t>’</w:t>
            </w:r>
            <w:r w:rsidR="00F91D12" w:rsidRPr="0040791C">
              <w:rPr>
                <w:rFonts w:cs="Arial"/>
                <w:b/>
                <w:szCs w:val="18"/>
                <w:lang w:val="fr-CH"/>
              </w:rPr>
              <w:t>organisat</w:t>
            </w:r>
            <w:r w:rsidRPr="0040791C">
              <w:rPr>
                <w:rFonts w:cs="Arial"/>
                <w:b/>
                <w:szCs w:val="18"/>
                <w:lang w:val="fr-CH"/>
              </w:rPr>
              <w:t>ion</w:t>
            </w:r>
            <w:r w:rsidR="00A5098C">
              <w:rPr>
                <w:rFonts w:cs="Arial"/>
                <w:b/>
                <w:szCs w:val="18"/>
                <w:lang w:val="fr-CH"/>
              </w:rPr>
              <w:t xml:space="preserve"> </w:t>
            </w:r>
            <w:r w:rsidR="00F91D12" w:rsidRPr="0040791C">
              <w:rPr>
                <w:rFonts w:cs="Arial"/>
                <w:b/>
                <w:szCs w:val="18"/>
                <w:lang w:val="fr-CH"/>
              </w:rPr>
              <w:t>?</w:t>
            </w:r>
          </w:p>
        </w:tc>
        <w:tc>
          <w:tcPr>
            <w:tcW w:w="1935" w:type="pct"/>
            <w:gridSpan w:val="4"/>
            <w:tcBorders>
              <w:bottom w:val="single" w:sz="12" w:space="0" w:color="auto"/>
            </w:tcBorders>
            <w:shd w:val="clear" w:color="auto" w:fill="E6E6E6"/>
          </w:tcPr>
          <w:p w14:paraId="365DC42B" w14:textId="77777777" w:rsidR="00F91D12"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F431BA" w:rsidRPr="0040791C" w14:paraId="0F64A4B0" w14:textId="77777777" w:rsidTr="00D32C71">
        <w:trPr>
          <w:cantSplit/>
        </w:trPr>
        <w:tc>
          <w:tcPr>
            <w:tcW w:w="459" w:type="pct"/>
            <w:vMerge/>
          </w:tcPr>
          <w:p w14:paraId="73B2623E" w14:textId="77777777" w:rsidR="00F431BA" w:rsidRPr="0040791C" w:rsidRDefault="00F431BA" w:rsidP="00A47146">
            <w:pPr>
              <w:spacing w:before="120" w:after="120"/>
              <w:rPr>
                <w:rFonts w:cs="Arial"/>
                <w:b/>
                <w:szCs w:val="18"/>
                <w:lang w:val="fr-CH"/>
              </w:rPr>
            </w:pPr>
          </w:p>
        </w:tc>
        <w:tc>
          <w:tcPr>
            <w:tcW w:w="2606" w:type="pct"/>
            <w:vMerge/>
          </w:tcPr>
          <w:p w14:paraId="1D6FE16E" w14:textId="77777777" w:rsidR="00F431BA" w:rsidRPr="0040791C" w:rsidRDefault="00F431BA" w:rsidP="00A47146">
            <w:pPr>
              <w:spacing w:before="120" w:after="120"/>
              <w:rPr>
                <w:rFonts w:cs="Arial"/>
                <w:b/>
                <w:szCs w:val="18"/>
                <w:lang w:val="fr-CH"/>
              </w:rPr>
            </w:pPr>
          </w:p>
        </w:tc>
        <w:tc>
          <w:tcPr>
            <w:tcW w:w="484" w:type="pct"/>
            <w:tcBorders>
              <w:top w:val="single" w:sz="12" w:space="0" w:color="auto"/>
            </w:tcBorders>
            <w:shd w:val="clear" w:color="auto" w:fill="E6E6E6"/>
          </w:tcPr>
          <w:p w14:paraId="68280B01" w14:textId="77777777" w:rsidR="00F431BA" w:rsidRPr="0040791C" w:rsidRDefault="00EE6FC3" w:rsidP="00A47146">
            <w:pPr>
              <w:spacing w:before="120" w:after="120"/>
              <w:jc w:val="center"/>
              <w:rPr>
                <w:rFonts w:cs="Arial"/>
                <w:b/>
                <w:szCs w:val="18"/>
                <w:lang w:val="fr-CH"/>
              </w:rPr>
            </w:pPr>
            <w:r w:rsidRPr="0040791C">
              <w:rPr>
                <w:rFonts w:cs="Arial"/>
                <w:szCs w:val="18"/>
                <w:lang w:val="fr-CH"/>
              </w:rPr>
              <w:t>Oui</w:t>
            </w:r>
          </w:p>
        </w:tc>
        <w:tc>
          <w:tcPr>
            <w:tcW w:w="484" w:type="pct"/>
            <w:tcBorders>
              <w:top w:val="single" w:sz="12" w:space="0" w:color="auto"/>
            </w:tcBorders>
            <w:shd w:val="clear" w:color="auto" w:fill="E6E6E6"/>
          </w:tcPr>
          <w:p w14:paraId="633B2198" w14:textId="75178A50" w:rsidR="00F431BA" w:rsidRPr="0040791C" w:rsidRDefault="00591A55" w:rsidP="00591A55">
            <w:pPr>
              <w:spacing w:before="120" w:after="120"/>
              <w:jc w:val="center"/>
              <w:rPr>
                <w:rFonts w:cs="Arial"/>
                <w:b/>
                <w:szCs w:val="18"/>
                <w:lang w:val="fr-CH"/>
              </w:rPr>
            </w:pPr>
            <w:r>
              <w:rPr>
                <w:rFonts w:cs="Arial"/>
                <w:szCs w:val="18"/>
                <w:lang w:val="fr-CH"/>
              </w:rPr>
              <w:t>P</w:t>
            </w:r>
            <w:r w:rsidR="00EE6FC3" w:rsidRPr="0040791C">
              <w:rPr>
                <w:rFonts w:cs="Arial"/>
                <w:szCs w:val="18"/>
                <w:lang w:val="fr-CH"/>
              </w:rPr>
              <w:t>artiellement</w:t>
            </w:r>
          </w:p>
        </w:tc>
        <w:tc>
          <w:tcPr>
            <w:tcW w:w="484" w:type="pct"/>
            <w:tcBorders>
              <w:top w:val="single" w:sz="12" w:space="0" w:color="auto"/>
            </w:tcBorders>
            <w:shd w:val="clear" w:color="auto" w:fill="E6E6E6"/>
          </w:tcPr>
          <w:p w14:paraId="6E84A433" w14:textId="77777777" w:rsidR="00F431BA" w:rsidRPr="0040791C" w:rsidRDefault="00F431BA"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84" w:type="pct"/>
            <w:tcBorders>
              <w:top w:val="single" w:sz="12" w:space="0" w:color="auto"/>
            </w:tcBorders>
            <w:shd w:val="clear" w:color="auto" w:fill="E6E6E6"/>
          </w:tcPr>
          <w:p w14:paraId="719C2C83" w14:textId="77777777" w:rsidR="00F431BA"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F431BA" w:rsidRPr="0040791C" w14:paraId="7E7A8B6A" w14:textId="77777777" w:rsidTr="00D32C71">
        <w:tc>
          <w:tcPr>
            <w:tcW w:w="459" w:type="pct"/>
          </w:tcPr>
          <w:p w14:paraId="230EBA99"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.2.1</w:t>
            </w:r>
          </w:p>
        </w:tc>
        <w:tc>
          <w:tcPr>
            <w:tcW w:w="2606" w:type="pct"/>
          </w:tcPr>
          <w:p w14:paraId="07193E13" w14:textId="77777777" w:rsidR="00F431BA" w:rsidRPr="0040791C" w:rsidRDefault="00B83B15" w:rsidP="00A47146">
            <w:pPr>
              <w:rPr>
                <w:rFonts w:cs="Arial"/>
                <w:szCs w:val="18"/>
                <w:lang w:val="fr-CH"/>
              </w:rPr>
            </w:pPr>
            <w:r w:rsidRPr="0040791C">
              <w:rPr>
                <w:rFonts w:cs="Arial"/>
                <w:szCs w:val="18"/>
                <w:lang w:val="fr-CH"/>
              </w:rPr>
              <w:t>Les rôles et les tâches de la direction de l’examen sont définis.</w:t>
            </w:r>
            <w:r w:rsidR="00F431BA" w:rsidRPr="0040791C">
              <w:rPr>
                <w:rFonts w:cs="Arial"/>
                <w:szCs w:val="18"/>
                <w:lang w:val="fr-CH"/>
              </w:rPr>
              <w:t xml:space="preserve"> </w:t>
            </w:r>
          </w:p>
          <w:p w14:paraId="6E6F251C" w14:textId="77777777" w:rsidR="00617867" w:rsidRPr="0040791C" w:rsidRDefault="00617867" w:rsidP="00A47146">
            <w:pPr>
              <w:rPr>
                <w:rFonts w:cs="Arial"/>
                <w:szCs w:val="18"/>
                <w:lang w:val="fr-CH"/>
              </w:rPr>
            </w:pPr>
          </w:p>
        </w:tc>
        <w:tc>
          <w:tcPr>
            <w:tcW w:w="484" w:type="pct"/>
          </w:tcPr>
          <w:p w14:paraId="38EF8494"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57BE00B3"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F2DB230"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0719A924"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41985B7B" w14:textId="77777777" w:rsidTr="00D32C71">
        <w:tc>
          <w:tcPr>
            <w:tcW w:w="459" w:type="pct"/>
          </w:tcPr>
          <w:p w14:paraId="3E434A55"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.2.2</w:t>
            </w:r>
          </w:p>
        </w:tc>
        <w:tc>
          <w:tcPr>
            <w:tcW w:w="2606" w:type="pct"/>
          </w:tcPr>
          <w:p w14:paraId="36877D37" w14:textId="77777777" w:rsidR="00F431BA" w:rsidRPr="0040791C" w:rsidRDefault="00B83B15" w:rsidP="00A47146">
            <w:pPr>
              <w:rPr>
                <w:rFonts w:cs="Arial"/>
                <w:szCs w:val="18"/>
                <w:lang w:val="fr-CH"/>
              </w:rPr>
            </w:pPr>
            <w:r w:rsidRPr="0040791C">
              <w:rPr>
                <w:rFonts w:cs="Arial"/>
                <w:szCs w:val="18"/>
                <w:lang w:val="fr-CH"/>
              </w:rPr>
              <w:t>L’examen est préparé minutieusement</w:t>
            </w:r>
            <w:r w:rsidR="00F431BA" w:rsidRPr="0040791C">
              <w:rPr>
                <w:rFonts w:cs="Arial"/>
                <w:szCs w:val="18"/>
                <w:lang w:val="fr-CH"/>
              </w:rPr>
              <w:t xml:space="preserve">. </w:t>
            </w:r>
            <w:r w:rsidRPr="0040791C">
              <w:rPr>
                <w:rFonts w:cs="Arial"/>
                <w:szCs w:val="18"/>
                <w:lang w:val="fr-CH"/>
              </w:rPr>
              <w:t>Des listes de contrôle, des directives, etc. sont disponibles</w:t>
            </w:r>
            <w:r w:rsidR="00F431BA" w:rsidRPr="0040791C">
              <w:rPr>
                <w:rFonts w:cs="Arial"/>
                <w:szCs w:val="18"/>
                <w:lang w:val="fr-CH"/>
              </w:rPr>
              <w:t xml:space="preserve">. </w:t>
            </w:r>
          </w:p>
          <w:p w14:paraId="06DB74C3" w14:textId="77777777" w:rsidR="00617867" w:rsidRPr="0040791C" w:rsidRDefault="00617867" w:rsidP="00A47146">
            <w:pPr>
              <w:rPr>
                <w:rFonts w:cs="Arial"/>
                <w:szCs w:val="18"/>
                <w:lang w:val="fr-CH"/>
              </w:rPr>
            </w:pPr>
          </w:p>
        </w:tc>
        <w:tc>
          <w:tcPr>
            <w:tcW w:w="484" w:type="pct"/>
          </w:tcPr>
          <w:p w14:paraId="2C1AFEC9"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2AD235D"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67325F0E"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127585BD"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52DAB851" w14:textId="77777777" w:rsidTr="00D32C71">
        <w:tc>
          <w:tcPr>
            <w:tcW w:w="459" w:type="pct"/>
          </w:tcPr>
          <w:p w14:paraId="0CFA63E4"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.2.3</w:t>
            </w:r>
          </w:p>
        </w:tc>
        <w:tc>
          <w:tcPr>
            <w:tcW w:w="2606" w:type="pct"/>
          </w:tcPr>
          <w:p w14:paraId="7CD6CC02" w14:textId="417E2B25" w:rsidR="00F431BA" w:rsidRPr="0040791C" w:rsidRDefault="00B83B15" w:rsidP="0029128A">
            <w:pPr>
              <w:rPr>
                <w:rFonts w:cs="Arial"/>
                <w:szCs w:val="18"/>
                <w:lang w:val="fr-CH"/>
              </w:rPr>
            </w:pPr>
            <w:r w:rsidRPr="0040791C">
              <w:rPr>
                <w:rFonts w:cs="Arial"/>
                <w:szCs w:val="18"/>
                <w:lang w:val="fr-CH"/>
              </w:rPr>
              <w:t xml:space="preserve">Un plan d’examen détaillé </w:t>
            </w:r>
            <w:r w:rsidR="00350F2C" w:rsidRPr="0040791C">
              <w:rPr>
                <w:rFonts w:cs="Arial"/>
                <w:szCs w:val="18"/>
                <w:lang w:val="fr-CH"/>
              </w:rPr>
              <w:t xml:space="preserve">et clair qui règle les attributions et les tâches des experts </w:t>
            </w:r>
            <w:r w:rsidRPr="0040791C">
              <w:rPr>
                <w:rFonts w:cs="Arial"/>
                <w:szCs w:val="18"/>
                <w:lang w:val="fr-CH"/>
              </w:rPr>
              <w:t>est élaboré</w:t>
            </w:r>
            <w:r w:rsidR="00350F2C" w:rsidRPr="0040791C">
              <w:rPr>
                <w:rFonts w:cs="Arial"/>
                <w:szCs w:val="18"/>
                <w:lang w:val="fr-CH"/>
              </w:rPr>
              <w:t>. Il précise quel examen est organisé à quel moment, à quel endroit et avec quelles personnes</w:t>
            </w:r>
            <w:r w:rsidR="00FB39C5" w:rsidRPr="0040791C">
              <w:rPr>
                <w:rFonts w:cs="Arial"/>
                <w:szCs w:val="18"/>
                <w:lang w:val="fr-CH"/>
              </w:rPr>
              <w:t>.</w:t>
            </w:r>
            <w:r w:rsidR="00350F2C" w:rsidRPr="0040791C">
              <w:rPr>
                <w:rFonts w:cs="Arial"/>
                <w:szCs w:val="18"/>
                <w:lang w:val="fr-CH"/>
              </w:rPr>
              <w:t xml:space="preserve"> </w:t>
            </w:r>
          </w:p>
          <w:p w14:paraId="575D730B" w14:textId="77777777" w:rsidR="00617867" w:rsidRPr="0040791C" w:rsidRDefault="00617867" w:rsidP="0029128A">
            <w:pPr>
              <w:rPr>
                <w:rFonts w:cs="Arial"/>
                <w:szCs w:val="18"/>
                <w:lang w:val="fr-CH"/>
              </w:rPr>
            </w:pPr>
          </w:p>
        </w:tc>
        <w:tc>
          <w:tcPr>
            <w:tcW w:w="484" w:type="pct"/>
          </w:tcPr>
          <w:p w14:paraId="371352D3"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7B5D3CB8"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2EF5767"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72F8EE4B"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1A7D282F" w14:textId="77777777" w:rsidTr="00D32C71">
        <w:tc>
          <w:tcPr>
            <w:tcW w:w="459" w:type="pct"/>
          </w:tcPr>
          <w:p w14:paraId="2BDDEC0B"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.2.4</w:t>
            </w:r>
          </w:p>
        </w:tc>
        <w:tc>
          <w:tcPr>
            <w:tcW w:w="2606" w:type="pct"/>
          </w:tcPr>
          <w:p w14:paraId="7BB53C0E" w14:textId="5EAED45B" w:rsidR="00F431BA" w:rsidRPr="0040791C" w:rsidRDefault="00350F2C" w:rsidP="00A47146">
            <w:pPr>
              <w:rPr>
                <w:rFonts w:cs="Arial"/>
                <w:szCs w:val="18"/>
                <w:lang w:val="fr-CH"/>
              </w:rPr>
            </w:pPr>
            <w:r w:rsidRPr="0040791C">
              <w:rPr>
                <w:rFonts w:cs="Arial"/>
                <w:szCs w:val="18"/>
                <w:lang w:val="fr-CH"/>
              </w:rPr>
              <w:t>L</w:t>
            </w:r>
            <w:r w:rsidR="00FB39C5" w:rsidRPr="0040791C">
              <w:rPr>
                <w:rFonts w:cs="Arial"/>
                <w:szCs w:val="18"/>
                <w:lang w:val="fr-CH"/>
              </w:rPr>
              <w:t xml:space="preserve">’organisation temporelle </w:t>
            </w:r>
            <w:r w:rsidRPr="0040791C">
              <w:rPr>
                <w:rFonts w:cs="Arial"/>
                <w:szCs w:val="18"/>
                <w:lang w:val="fr-CH"/>
              </w:rPr>
              <w:t>est élaboré</w:t>
            </w:r>
            <w:r w:rsidR="00FB39C5" w:rsidRPr="0040791C">
              <w:rPr>
                <w:rFonts w:cs="Arial"/>
                <w:szCs w:val="18"/>
                <w:lang w:val="fr-CH"/>
              </w:rPr>
              <w:t>e</w:t>
            </w:r>
            <w:r w:rsidRPr="0040791C">
              <w:rPr>
                <w:rFonts w:cs="Arial"/>
                <w:szCs w:val="18"/>
                <w:lang w:val="fr-CH"/>
              </w:rPr>
              <w:t xml:space="preserve"> de manière réaliste et </w:t>
            </w:r>
            <w:r w:rsidR="003F2D4E" w:rsidRPr="0040791C">
              <w:rPr>
                <w:rFonts w:cs="Arial"/>
                <w:szCs w:val="18"/>
                <w:lang w:val="fr-CH"/>
              </w:rPr>
              <w:t>prévoit</w:t>
            </w:r>
            <w:r w:rsidRPr="0040791C">
              <w:rPr>
                <w:rFonts w:cs="Arial"/>
                <w:szCs w:val="18"/>
                <w:lang w:val="fr-CH"/>
              </w:rPr>
              <w:t xml:space="preserve"> une marge de manœuvre pour les imprévus (par ex. arrivée tardive d’un candidat</w:t>
            </w:r>
            <w:r w:rsidR="00F431BA" w:rsidRPr="0040791C">
              <w:rPr>
                <w:rFonts w:cs="Arial"/>
                <w:szCs w:val="18"/>
                <w:lang w:val="fr-CH"/>
              </w:rPr>
              <w:t xml:space="preserve">). </w:t>
            </w:r>
          </w:p>
          <w:p w14:paraId="72CDF206" w14:textId="77777777" w:rsidR="00617867" w:rsidRPr="0040791C" w:rsidRDefault="00617867" w:rsidP="00A47146">
            <w:pPr>
              <w:rPr>
                <w:rFonts w:cs="Arial"/>
                <w:szCs w:val="18"/>
                <w:lang w:val="fr-CH"/>
              </w:rPr>
            </w:pPr>
          </w:p>
        </w:tc>
        <w:tc>
          <w:tcPr>
            <w:tcW w:w="484" w:type="pct"/>
          </w:tcPr>
          <w:p w14:paraId="61CAC3A4"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3AC06756"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02491248"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84F04EF"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6B655F93" w14:textId="77777777" w:rsidTr="00D32C71">
        <w:tc>
          <w:tcPr>
            <w:tcW w:w="459" w:type="pct"/>
          </w:tcPr>
          <w:p w14:paraId="4E7B5802"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.2.5</w:t>
            </w:r>
          </w:p>
        </w:tc>
        <w:tc>
          <w:tcPr>
            <w:tcW w:w="2606" w:type="pct"/>
          </w:tcPr>
          <w:p w14:paraId="6CEC22C2" w14:textId="4FCFC780" w:rsidR="00F431BA" w:rsidRPr="0040791C" w:rsidRDefault="00350F2C" w:rsidP="00A47146">
            <w:pPr>
              <w:rPr>
                <w:rFonts w:cs="Arial"/>
                <w:szCs w:val="18"/>
                <w:lang w:val="fr-CH"/>
              </w:rPr>
            </w:pPr>
            <w:r w:rsidRPr="0040791C">
              <w:rPr>
                <w:rFonts w:cs="Arial"/>
                <w:szCs w:val="18"/>
                <w:lang w:val="fr-CH"/>
              </w:rPr>
              <w:t xml:space="preserve">La planification des locaux et de l’infrastructure permet un déroulement en bonne et due forme de l‘examen. </w:t>
            </w:r>
          </w:p>
          <w:p w14:paraId="39FE6B1B" w14:textId="77777777" w:rsidR="00617867" w:rsidRPr="0040791C" w:rsidRDefault="00617867" w:rsidP="00A47146">
            <w:pPr>
              <w:rPr>
                <w:rFonts w:cs="Arial"/>
                <w:szCs w:val="18"/>
                <w:lang w:val="fr-CH"/>
              </w:rPr>
            </w:pPr>
          </w:p>
        </w:tc>
        <w:tc>
          <w:tcPr>
            <w:tcW w:w="484" w:type="pct"/>
          </w:tcPr>
          <w:p w14:paraId="705FC3BF"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4E56788"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0FC18AAD"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0EF1C027"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0876556C" w14:textId="77777777" w:rsidTr="00D32C71">
        <w:tc>
          <w:tcPr>
            <w:tcW w:w="459" w:type="pct"/>
          </w:tcPr>
          <w:p w14:paraId="2B106837" w14:textId="77777777" w:rsidR="00F431BA" w:rsidRPr="0040791C" w:rsidRDefault="008C7462" w:rsidP="00A47146">
            <w:pPr>
              <w:rPr>
                <w:rFonts w:cs="Arial"/>
                <w:szCs w:val="18"/>
                <w:lang w:val="fr-CH"/>
              </w:rPr>
            </w:pPr>
            <w:r w:rsidRPr="0040791C">
              <w:rPr>
                <w:rFonts w:cs="Arial"/>
                <w:szCs w:val="18"/>
                <w:lang w:val="fr-CH"/>
              </w:rPr>
              <w:t>5</w:t>
            </w:r>
            <w:r w:rsidR="00F431BA" w:rsidRPr="0040791C">
              <w:rPr>
                <w:rFonts w:cs="Arial"/>
                <w:szCs w:val="18"/>
                <w:lang w:val="fr-CH"/>
              </w:rPr>
              <w:t>.2.6</w:t>
            </w:r>
          </w:p>
        </w:tc>
        <w:tc>
          <w:tcPr>
            <w:tcW w:w="2606" w:type="pct"/>
          </w:tcPr>
          <w:p w14:paraId="2F7AC958" w14:textId="54080017" w:rsidR="00F431BA" w:rsidRPr="0040791C" w:rsidRDefault="00350F2C" w:rsidP="00A47146">
            <w:pPr>
              <w:rPr>
                <w:rFonts w:cs="Arial"/>
                <w:szCs w:val="18"/>
                <w:lang w:val="fr-CH"/>
              </w:rPr>
            </w:pPr>
            <w:r w:rsidRPr="0040791C">
              <w:rPr>
                <w:rFonts w:cs="Arial"/>
                <w:szCs w:val="18"/>
                <w:lang w:val="fr-CH"/>
              </w:rPr>
              <w:t xml:space="preserve">Le transfert rapide des résultats complets de l’examen </w:t>
            </w:r>
            <w:r w:rsidR="00FB39C5" w:rsidRPr="0040791C">
              <w:rPr>
                <w:rFonts w:cs="Arial"/>
                <w:szCs w:val="18"/>
                <w:lang w:val="fr-CH"/>
              </w:rPr>
              <w:t xml:space="preserve">à la personne et </w:t>
            </w:r>
            <w:r w:rsidRPr="0040791C">
              <w:rPr>
                <w:rFonts w:cs="Arial"/>
                <w:szCs w:val="18"/>
                <w:lang w:val="fr-CH"/>
              </w:rPr>
              <w:t xml:space="preserve">à </w:t>
            </w:r>
            <w:r w:rsidR="00591A55" w:rsidRPr="0040791C">
              <w:rPr>
                <w:rFonts w:cs="Arial"/>
                <w:szCs w:val="18"/>
                <w:lang w:val="fr-CH"/>
              </w:rPr>
              <w:t>l’endroit prévus</w:t>
            </w:r>
            <w:r w:rsidRPr="0040791C">
              <w:rPr>
                <w:rFonts w:cs="Arial"/>
                <w:szCs w:val="18"/>
                <w:lang w:val="fr-CH"/>
              </w:rPr>
              <w:t xml:space="preserve"> est réglementé. </w:t>
            </w:r>
            <w:r w:rsidR="00F431BA" w:rsidRPr="0040791C">
              <w:rPr>
                <w:rFonts w:cs="Arial"/>
                <w:szCs w:val="18"/>
                <w:lang w:val="fr-CH"/>
              </w:rPr>
              <w:t xml:space="preserve"> </w:t>
            </w:r>
          </w:p>
          <w:p w14:paraId="148AF3C3" w14:textId="77777777" w:rsidR="00617867" w:rsidRPr="0040791C" w:rsidRDefault="00617867" w:rsidP="00A47146">
            <w:pPr>
              <w:rPr>
                <w:rFonts w:cs="Arial"/>
                <w:szCs w:val="18"/>
                <w:lang w:val="fr-CH"/>
              </w:rPr>
            </w:pPr>
          </w:p>
        </w:tc>
        <w:tc>
          <w:tcPr>
            <w:tcW w:w="484" w:type="pct"/>
          </w:tcPr>
          <w:p w14:paraId="31B63B8F"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3717ADDF"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2762472"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960FA7D"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09F4AF98" w14:textId="77777777" w:rsidTr="00D32C71">
        <w:tc>
          <w:tcPr>
            <w:tcW w:w="459" w:type="pct"/>
            <w:tcBorders>
              <w:top w:val="single" w:sz="4" w:space="0" w:color="auto"/>
              <w:left w:val="single" w:sz="4" w:space="0" w:color="auto"/>
              <w:bottom w:val="single" w:sz="4" w:space="0" w:color="auto"/>
              <w:right w:val="single" w:sz="4" w:space="0" w:color="auto"/>
            </w:tcBorders>
          </w:tcPr>
          <w:p w14:paraId="3EB7B2B4" w14:textId="77777777" w:rsidR="00F431BA" w:rsidRPr="0040791C" w:rsidRDefault="00242C40" w:rsidP="00A47146">
            <w:pPr>
              <w:rPr>
                <w:rFonts w:cs="Arial"/>
                <w:szCs w:val="18"/>
                <w:lang w:val="fr-CH"/>
              </w:rPr>
            </w:pPr>
            <w:r w:rsidRPr="0040791C">
              <w:rPr>
                <w:rFonts w:cs="Arial"/>
                <w:szCs w:val="18"/>
                <w:lang w:val="fr-CH"/>
              </w:rPr>
              <w:t>Justification</w:t>
            </w:r>
          </w:p>
        </w:tc>
        <w:tc>
          <w:tcPr>
            <w:tcW w:w="4541" w:type="pct"/>
            <w:gridSpan w:val="5"/>
            <w:tcBorders>
              <w:top w:val="single" w:sz="4" w:space="0" w:color="auto"/>
              <w:left w:val="single" w:sz="4" w:space="0" w:color="auto"/>
              <w:bottom w:val="single" w:sz="4" w:space="0" w:color="auto"/>
              <w:right w:val="single" w:sz="4" w:space="0" w:color="auto"/>
            </w:tcBorders>
          </w:tcPr>
          <w:p w14:paraId="284F6C26" w14:textId="77777777" w:rsidR="00F431BA" w:rsidRPr="0040791C" w:rsidRDefault="00F431BA" w:rsidP="00A47146">
            <w:pPr>
              <w:jc w:val="left"/>
              <w:rPr>
                <w:rFonts w:cs="Arial"/>
                <w:szCs w:val="18"/>
                <w:lang w:val="fr-CH"/>
              </w:rPr>
            </w:pPr>
          </w:p>
        </w:tc>
      </w:tr>
      <w:tr w:rsidR="00F431BA" w:rsidRPr="0040791C" w14:paraId="6A3C78BC" w14:textId="77777777" w:rsidTr="00D32C71">
        <w:tc>
          <w:tcPr>
            <w:tcW w:w="459" w:type="pct"/>
            <w:tcBorders>
              <w:top w:val="single" w:sz="4" w:space="0" w:color="auto"/>
              <w:left w:val="single" w:sz="4" w:space="0" w:color="auto"/>
              <w:bottom w:val="single" w:sz="4" w:space="0" w:color="auto"/>
              <w:right w:val="single" w:sz="4" w:space="0" w:color="auto"/>
            </w:tcBorders>
          </w:tcPr>
          <w:p w14:paraId="0B012021" w14:textId="77777777" w:rsidR="00F431BA" w:rsidRPr="0040791C" w:rsidRDefault="00242C40" w:rsidP="00A47146">
            <w:pPr>
              <w:rPr>
                <w:rFonts w:cs="Arial"/>
                <w:szCs w:val="18"/>
                <w:lang w:val="fr-CH"/>
              </w:rPr>
            </w:pPr>
            <w:r w:rsidRPr="0040791C">
              <w:rPr>
                <w:rFonts w:cs="Arial"/>
                <w:szCs w:val="18"/>
                <w:lang w:val="fr-CH"/>
              </w:rPr>
              <w:t>Recommandation</w:t>
            </w:r>
          </w:p>
        </w:tc>
        <w:tc>
          <w:tcPr>
            <w:tcW w:w="4541" w:type="pct"/>
            <w:gridSpan w:val="5"/>
            <w:tcBorders>
              <w:top w:val="single" w:sz="4" w:space="0" w:color="auto"/>
              <w:left w:val="single" w:sz="4" w:space="0" w:color="auto"/>
              <w:bottom w:val="single" w:sz="4" w:space="0" w:color="auto"/>
              <w:right w:val="single" w:sz="4" w:space="0" w:color="auto"/>
            </w:tcBorders>
          </w:tcPr>
          <w:p w14:paraId="453A5786" w14:textId="77777777" w:rsidR="00F431BA" w:rsidRPr="0040791C" w:rsidRDefault="00F431BA" w:rsidP="00A47146">
            <w:pPr>
              <w:jc w:val="left"/>
              <w:rPr>
                <w:rFonts w:cs="Arial"/>
                <w:szCs w:val="18"/>
                <w:lang w:val="fr-CH"/>
              </w:rPr>
            </w:pPr>
          </w:p>
        </w:tc>
      </w:tr>
    </w:tbl>
    <w:p w14:paraId="2CF0A1F5" w14:textId="77777777" w:rsidR="00F91D12" w:rsidRPr="0040791C" w:rsidRDefault="00F91D12" w:rsidP="00F91D12">
      <w:pPr>
        <w:rPr>
          <w:rFonts w:cs="Arial"/>
          <w:lang w:val="fr-CH"/>
        </w:rPr>
      </w:pPr>
    </w:p>
    <w:p w14:paraId="26820FCB" w14:textId="77777777" w:rsidR="00F91D12" w:rsidRPr="0040791C" w:rsidRDefault="00F91D12">
      <w:pPr>
        <w:spacing w:line="240" w:lineRule="auto"/>
        <w:jc w:val="left"/>
        <w:rPr>
          <w:rFonts w:cs="Arial"/>
          <w:lang w:val="fr-CH"/>
        </w:rPr>
      </w:pPr>
    </w:p>
    <w:p w14:paraId="66A4A5C7" w14:textId="77777777" w:rsidR="00A75765" w:rsidRPr="0040791C" w:rsidRDefault="00A75765">
      <w:pPr>
        <w:spacing w:line="240" w:lineRule="auto"/>
        <w:jc w:val="left"/>
        <w:rPr>
          <w:rFonts w:cs="Arial"/>
          <w:lang w:val="fr-CH"/>
        </w:rPr>
      </w:pPr>
      <w:r w:rsidRPr="0040791C">
        <w:rPr>
          <w:rFonts w:cs="Arial"/>
          <w:lang w:val="fr-CH"/>
        </w:rPr>
        <w:br w:type="page"/>
      </w:r>
    </w:p>
    <w:p w14:paraId="5578A4A0" w14:textId="77777777" w:rsidR="00A75765" w:rsidRPr="0040791C" w:rsidRDefault="00350F2C" w:rsidP="001C1866">
      <w:pPr>
        <w:pStyle w:val="Formatvorlageberschrift1ObenKeinRahmen"/>
        <w:rPr>
          <w:lang w:val="fr-CH"/>
        </w:rPr>
      </w:pPr>
      <w:bookmarkStart w:id="30" w:name="_Toc433047060"/>
      <w:r w:rsidRPr="0040791C">
        <w:rPr>
          <w:lang w:val="fr-CH"/>
        </w:rPr>
        <w:lastRenderedPageBreak/>
        <w:t>Assurance qualité</w:t>
      </w:r>
      <w:bookmarkEnd w:id="30"/>
    </w:p>
    <w:p w14:paraId="10506618" w14:textId="77777777" w:rsidR="00B1010E" w:rsidRPr="0040791C" w:rsidRDefault="00350F2C" w:rsidP="00F91D12">
      <w:pPr>
        <w:rPr>
          <w:rStyle w:val="Standardfett"/>
          <w:lang w:val="fr-CH"/>
        </w:rPr>
      </w:pPr>
      <w:r w:rsidRPr="0040791C">
        <w:rPr>
          <w:rStyle w:val="Standardfett"/>
          <w:lang w:val="fr-CH"/>
        </w:rPr>
        <w:t>Principe</w:t>
      </w:r>
      <w:r w:rsidR="00F91D12" w:rsidRPr="0040791C">
        <w:rPr>
          <w:rStyle w:val="Standardfett"/>
          <w:lang w:val="fr-CH"/>
        </w:rPr>
        <w:t xml:space="preserve"> </w:t>
      </w:r>
    </w:p>
    <w:p w14:paraId="776963A2" w14:textId="77777777" w:rsidR="00F91D12" w:rsidRPr="0040791C" w:rsidRDefault="005A6D9F" w:rsidP="00CB20F6">
      <w:pPr>
        <w:rPr>
          <w:lang w:val="fr-CH"/>
        </w:rPr>
      </w:pPr>
      <w:r w:rsidRPr="0040791C">
        <w:rPr>
          <w:lang w:val="fr-CH"/>
        </w:rPr>
        <w:t>Une qualité élevée de l’examen doit être assurée à toutes les étapes. Un concept de planification et de mise en œuvre de l’assurance qualité est de ce fait indispensable.</w:t>
      </w:r>
      <w:r w:rsidR="00F91D12" w:rsidRPr="0040791C">
        <w:rPr>
          <w:lang w:val="fr-CH"/>
        </w:rPr>
        <w:t xml:space="preserve"> </w:t>
      </w:r>
    </w:p>
    <w:p w14:paraId="2120318B" w14:textId="77777777" w:rsidR="00F91D12" w:rsidRPr="0040791C" w:rsidRDefault="00F91D12" w:rsidP="00F91D12">
      <w:pPr>
        <w:rPr>
          <w:rFonts w:cs="Arial"/>
          <w:szCs w:val="18"/>
          <w:lang w:val="fr-CH"/>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6993"/>
        <w:gridCol w:w="1223"/>
        <w:gridCol w:w="1267"/>
        <w:gridCol w:w="1181"/>
        <w:gridCol w:w="1221"/>
      </w:tblGrid>
      <w:tr w:rsidR="00F91D12" w:rsidRPr="0040791C" w14:paraId="3BB9BE39" w14:textId="77777777" w:rsidTr="00D32C71">
        <w:trPr>
          <w:cantSplit/>
        </w:trPr>
        <w:tc>
          <w:tcPr>
            <w:tcW w:w="446" w:type="pct"/>
            <w:vMerge w:val="restart"/>
            <w:shd w:val="clear" w:color="auto" w:fill="E6E6E6"/>
          </w:tcPr>
          <w:p w14:paraId="6B19665A" w14:textId="77777777" w:rsidR="00F91D12" w:rsidRPr="0040791C" w:rsidRDefault="00242C40" w:rsidP="00A47146">
            <w:pPr>
              <w:spacing w:before="120" w:after="120"/>
              <w:rPr>
                <w:rFonts w:cs="Arial"/>
                <w:b/>
                <w:szCs w:val="18"/>
                <w:lang w:val="fr-CH"/>
              </w:rPr>
            </w:pPr>
            <w:r w:rsidRPr="0040791C">
              <w:rPr>
                <w:rFonts w:cs="Arial"/>
                <w:b/>
                <w:szCs w:val="18"/>
                <w:lang w:val="fr-CH"/>
              </w:rPr>
              <w:t>Question directrice</w:t>
            </w:r>
            <w:r w:rsidR="00F91D12" w:rsidRPr="0040791C">
              <w:rPr>
                <w:rFonts w:cs="Arial"/>
                <w:b/>
                <w:szCs w:val="18"/>
                <w:lang w:val="fr-CH"/>
              </w:rPr>
              <w:t xml:space="preserve"> </w:t>
            </w:r>
          </w:p>
          <w:p w14:paraId="48788820" w14:textId="77777777" w:rsidR="00F91D12" w:rsidRPr="0040791C" w:rsidRDefault="008C7462" w:rsidP="00A47146">
            <w:pPr>
              <w:spacing w:before="120" w:after="120"/>
              <w:rPr>
                <w:rFonts w:cs="Arial"/>
                <w:b/>
                <w:szCs w:val="18"/>
                <w:lang w:val="fr-CH"/>
              </w:rPr>
            </w:pPr>
            <w:r w:rsidRPr="0040791C">
              <w:rPr>
                <w:rFonts w:cs="Arial"/>
                <w:b/>
                <w:szCs w:val="18"/>
                <w:lang w:val="fr-CH"/>
              </w:rPr>
              <w:t>6</w:t>
            </w:r>
            <w:r w:rsidR="00CA7545" w:rsidRPr="0040791C">
              <w:rPr>
                <w:rFonts w:cs="Arial"/>
                <w:b/>
                <w:szCs w:val="18"/>
                <w:lang w:val="fr-CH"/>
              </w:rPr>
              <w:t>.1</w:t>
            </w:r>
          </w:p>
          <w:p w14:paraId="530B1029" w14:textId="77777777" w:rsidR="00F91D12" w:rsidRPr="0040791C" w:rsidRDefault="00F91D12" w:rsidP="00A47146">
            <w:pPr>
              <w:spacing w:before="120" w:after="120"/>
              <w:rPr>
                <w:rFonts w:cs="Arial"/>
                <w:b/>
                <w:szCs w:val="18"/>
                <w:lang w:val="fr-CH"/>
              </w:rPr>
            </w:pPr>
            <w:r w:rsidRPr="0040791C">
              <w:rPr>
                <w:rFonts w:cs="Arial"/>
                <w:b/>
                <w:szCs w:val="18"/>
                <w:lang w:val="fr-CH"/>
              </w:rPr>
              <w:t xml:space="preserve"> </w:t>
            </w:r>
          </w:p>
        </w:tc>
        <w:tc>
          <w:tcPr>
            <w:tcW w:w="2619" w:type="pct"/>
            <w:vMerge w:val="restart"/>
            <w:shd w:val="clear" w:color="auto" w:fill="E6E6E6"/>
          </w:tcPr>
          <w:p w14:paraId="6A77DB3F" w14:textId="224FA615" w:rsidR="00F91D12" w:rsidRPr="0040791C" w:rsidRDefault="005A6D9F" w:rsidP="005A6D9F">
            <w:pPr>
              <w:spacing w:before="120" w:after="120"/>
              <w:rPr>
                <w:rFonts w:cs="Arial"/>
                <w:b/>
                <w:szCs w:val="18"/>
                <w:lang w:val="fr-CH"/>
              </w:rPr>
            </w:pPr>
            <w:r w:rsidRPr="0040791C">
              <w:rPr>
                <w:rFonts w:cs="Arial"/>
                <w:b/>
                <w:szCs w:val="18"/>
                <w:lang w:val="fr-CH"/>
              </w:rPr>
              <w:t xml:space="preserve">La qualité de l’examen est-elle évaluée de manière </w:t>
            </w:r>
            <w:r w:rsidR="00591A55" w:rsidRPr="0040791C">
              <w:rPr>
                <w:rFonts w:cs="Arial"/>
                <w:b/>
                <w:szCs w:val="18"/>
                <w:lang w:val="fr-CH"/>
              </w:rPr>
              <w:t>systématique ?</w:t>
            </w:r>
          </w:p>
        </w:tc>
        <w:tc>
          <w:tcPr>
            <w:tcW w:w="1935" w:type="pct"/>
            <w:gridSpan w:val="4"/>
            <w:tcBorders>
              <w:bottom w:val="single" w:sz="12" w:space="0" w:color="auto"/>
            </w:tcBorders>
            <w:shd w:val="clear" w:color="auto" w:fill="E6E6E6"/>
          </w:tcPr>
          <w:p w14:paraId="1322DE60" w14:textId="77777777" w:rsidR="00F91D12"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F431BA" w:rsidRPr="0040791C" w14:paraId="7CD729CF" w14:textId="77777777" w:rsidTr="00D32C71">
        <w:trPr>
          <w:cantSplit/>
        </w:trPr>
        <w:tc>
          <w:tcPr>
            <w:tcW w:w="446" w:type="pct"/>
            <w:vMerge/>
          </w:tcPr>
          <w:p w14:paraId="5FC37722" w14:textId="77777777" w:rsidR="00F431BA" w:rsidRPr="0040791C" w:rsidRDefault="00F431BA" w:rsidP="00A47146">
            <w:pPr>
              <w:spacing w:before="120" w:after="120"/>
              <w:rPr>
                <w:rFonts w:cs="Arial"/>
                <w:b/>
                <w:szCs w:val="18"/>
                <w:lang w:val="fr-CH"/>
              </w:rPr>
            </w:pPr>
          </w:p>
        </w:tc>
        <w:tc>
          <w:tcPr>
            <w:tcW w:w="2619" w:type="pct"/>
            <w:vMerge/>
          </w:tcPr>
          <w:p w14:paraId="68BE38CD" w14:textId="77777777" w:rsidR="00F431BA" w:rsidRPr="0040791C" w:rsidRDefault="00F431BA" w:rsidP="00A47146">
            <w:pPr>
              <w:spacing w:before="120" w:after="120"/>
              <w:rPr>
                <w:rFonts w:cs="Arial"/>
                <w:b/>
                <w:szCs w:val="18"/>
                <w:lang w:val="fr-CH"/>
              </w:rPr>
            </w:pPr>
          </w:p>
        </w:tc>
        <w:tc>
          <w:tcPr>
            <w:tcW w:w="484" w:type="pct"/>
            <w:tcBorders>
              <w:top w:val="single" w:sz="12" w:space="0" w:color="auto"/>
            </w:tcBorders>
            <w:shd w:val="clear" w:color="auto" w:fill="E6E6E6"/>
          </w:tcPr>
          <w:p w14:paraId="64960E6D" w14:textId="77777777" w:rsidR="00F431BA" w:rsidRPr="0040791C" w:rsidRDefault="00EE6FC3" w:rsidP="00A47146">
            <w:pPr>
              <w:spacing w:before="120" w:after="120"/>
              <w:jc w:val="center"/>
              <w:rPr>
                <w:rFonts w:cs="Arial"/>
                <w:b/>
                <w:szCs w:val="18"/>
                <w:lang w:val="fr-CH"/>
              </w:rPr>
            </w:pPr>
            <w:r w:rsidRPr="0040791C">
              <w:rPr>
                <w:rFonts w:cs="Arial"/>
                <w:szCs w:val="18"/>
                <w:lang w:val="fr-CH"/>
              </w:rPr>
              <w:t>Oui</w:t>
            </w:r>
          </w:p>
        </w:tc>
        <w:tc>
          <w:tcPr>
            <w:tcW w:w="484" w:type="pct"/>
            <w:tcBorders>
              <w:top w:val="single" w:sz="12" w:space="0" w:color="auto"/>
            </w:tcBorders>
            <w:shd w:val="clear" w:color="auto" w:fill="E6E6E6"/>
          </w:tcPr>
          <w:p w14:paraId="6BB45266" w14:textId="64A3461F" w:rsidR="00F431BA" w:rsidRPr="0040791C" w:rsidRDefault="00EE6FC3" w:rsidP="00591A55">
            <w:pPr>
              <w:spacing w:before="120" w:after="120"/>
              <w:rPr>
                <w:rFonts w:cs="Arial"/>
                <w:b/>
                <w:szCs w:val="18"/>
                <w:lang w:val="fr-CH"/>
              </w:rPr>
            </w:pPr>
            <w:r w:rsidRPr="0040791C">
              <w:rPr>
                <w:rFonts w:cs="Arial"/>
                <w:szCs w:val="18"/>
                <w:lang w:val="fr-CH"/>
              </w:rPr>
              <w:t>Partiellement</w:t>
            </w:r>
          </w:p>
        </w:tc>
        <w:tc>
          <w:tcPr>
            <w:tcW w:w="484" w:type="pct"/>
            <w:tcBorders>
              <w:top w:val="single" w:sz="12" w:space="0" w:color="auto"/>
            </w:tcBorders>
            <w:shd w:val="clear" w:color="auto" w:fill="E6E6E6"/>
          </w:tcPr>
          <w:p w14:paraId="7FC9F4FB" w14:textId="77777777" w:rsidR="00F431BA" w:rsidRPr="0040791C" w:rsidRDefault="00F431BA"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84" w:type="pct"/>
            <w:tcBorders>
              <w:top w:val="single" w:sz="12" w:space="0" w:color="auto"/>
            </w:tcBorders>
            <w:shd w:val="clear" w:color="auto" w:fill="E6E6E6"/>
          </w:tcPr>
          <w:p w14:paraId="01C850FA" w14:textId="77777777" w:rsidR="00F431BA"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F431BA" w:rsidRPr="0040791C" w14:paraId="6E254DBD" w14:textId="77777777" w:rsidTr="00D32C71">
        <w:tc>
          <w:tcPr>
            <w:tcW w:w="446" w:type="pct"/>
          </w:tcPr>
          <w:p w14:paraId="656BE3BC" w14:textId="77777777" w:rsidR="00F431BA" w:rsidRPr="0040791C" w:rsidRDefault="008C7462" w:rsidP="00A47146">
            <w:pPr>
              <w:rPr>
                <w:rFonts w:cs="Arial"/>
                <w:szCs w:val="18"/>
                <w:lang w:val="fr-CH"/>
              </w:rPr>
            </w:pPr>
            <w:r w:rsidRPr="0040791C">
              <w:rPr>
                <w:rFonts w:cs="Arial"/>
                <w:szCs w:val="18"/>
                <w:lang w:val="fr-CH"/>
              </w:rPr>
              <w:t>6</w:t>
            </w:r>
            <w:r w:rsidR="00F431BA" w:rsidRPr="0040791C">
              <w:rPr>
                <w:rFonts w:cs="Arial"/>
                <w:szCs w:val="18"/>
                <w:lang w:val="fr-CH"/>
              </w:rPr>
              <w:t>.1.1</w:t>
            </w:r>
          </w:p>
        </w:tc>
        <w:tc>
          <w:tcPr>
            <w:tcW w:w="2619" w:type="pct"/>
          </w:tcPr>
          <w:p w14:paraId="770C85AD" w14:textId="77777777" w:rsidR="00617867" w:rsidRPr="0040791C" w:rsidRDefault="005A6D9F" w:rsidP="005A6D9F">
            <w:pPr>
              <w:rPr>
                <w:rFonts w:cs="Arial"/>
                <w:szCs w:val="18"/>
                <w:lang w:val="fr-CH"/>
              </w:rPr>
            </w:pPr>
            <w:r w:rsidRPr="0040791C">
              <w:rPr>
                <w:lang w:val="fr-CH"/>
              </w:rPr>
              <w:t>Un concept d’évaluation du développement et de l’assurance qualité de l’examen est disponible.</w:t>
            </w:r>
          </w:p>
        </w:tc>
        <w:tc>
          <w:tcPr>
            <w:tcW w:w="484" w:type="pct"/>
          </w:tcPr>
          <w:p w14:paraId="36712AA5"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E7DCBE4"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B03BC67"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95F7556"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225E33BD" w14:textId="77777777" w:rsidTr="00D32C71">
        <w:tc>
          <w:tcPr>
            <w:tcW w:w="446" w:type="pct"/>
          </w:tcPr>
          <w:p w14:paraId="28244246" w14:textId="77777777" w:rsidR="00F431BA" w:rsidRPr="0040791C" w:rsidRDefault="008C7462" w:rsidP="00A47146">
            <w:pPr>
              <w:rPr>
                <w:rFonts w:cs="Arial"/>
                <w:szCs w:val="18"/>
                <w:lang w:val="fr-CH"/>
              </w:rPr>
            </w:pPr>
            <w:r w:rsidRPr="0040791C">
              <w:rPr>
                <w:rFonts w:cs="Arial"/>
                <w:szCs w:val="18"/>
                <w:lang w:val="fr-CH"/>
              </w:rPr>
              <w:t>6</w:t>
            </w:r>
            <w:r w:rsidR="00F431BA" w:rsidRPr="0040791C">
              <w:rPr>
                <w:rFonts w:cs="Arial"/>
                <w:szCs w:val="18"/>
                <w:lang w:val="fr-CH"/>
              </w:rPr>
              <w:t>.1.2</w:t>
            </w:r>
          </w:p>
        </w:tc>
        <w:tc>
          <w:tcPr>
            <w:tcW w:w="2619" w:type="pct"/>
          </w:tcPr>
          <w:p w14:paraId="120F3F97" w14:textId="6868FB18" w:rsidR="00617867" w:rsidRPr="0040791C" w:rsidRDefault="005A6D9F" w:rsidP="005A6D9F">
            <w:pPr>
              <w:rPr>
                <w:rFonts w:cs="Arial"/>
                <w:szCs w:val="18"/>
                <w:lang w:val="fr-CH"/>
              </w:rPr>
            </w:pPr>
            <w:r w:rsidRPr="0040791C">
              <w:rPr>
                <w:rFonts w:cs="Arial"/>
                <w:szCs w:val="18"/>
                <w:lang w:val="fr-CH"/>
              </w:rPr>
              <w:t xml:space="preserve">Les instruments d’évaluation pour la mise en œuvre du concept d’évaluation ont </w:t>
            </w:r>
            <w:r w:rsidR="00183320" w:rsidRPr="0040791C">
              <w:rPr>
                <w:rFonts w:cs="Arial"/>
                <w:szCs w:val="18"/>
                <w:lang w:val="fr-CH"/>
              </w:rPr>
              <w:t xml:space="preserve">été </w:t>
            </w:r>
            <w:r w:rsidRPr="0040791C">
              <w:rPr>
                <w:rFonts w:cs="Arial"/>
                <w:szCs w:val="18"/>
                <w:lang w:val="fr-CH"/>
              </w:rPr>
              <w:t xml:space="preserve">développés et permettent un relevé détaillé des éléments à évaluer. </w:t>
            </w:r>
          </w:p>
          <w:p w14:paraId="6E073442" w14:textId="77777777" w:rsidR="005A6D9F" w:rsidRPr="0040791C" w:rsidRDefault="005A6D9F" w:rsidP="005A6D9F">
            <w:pPr>
              <w:rPr>
                <w:rFonts w:cs="Arial"/>
                <w:szCs w:val="18"/>
                <w:lang w:val="fr-CH"/>
              </w:rPr>
            </w:pPr>
          </w:p>
        </w:tc>
        <w:tc>
          <w:tcPr>
            <w:tcW w:w="484" w:type="pct"/>
          </w:tcPr>
          <w:p w14:paraId="256CAEDB"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557CCA2B"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F64BFD2"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71F99DB"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39C9A0BE" w14:textId="77777777" w:rsidTr="00D32C71">
        <w:tc>
          <w:tcPr>
            <w:tcW w:w="446" w:type="pct"/>
          </w:tcPr>
          <w:p w14:paraId="12F39096" w14:textId="77777777" w:rsidR="00F431BA" w:rsidRPr="0040791C" w:rsidRDefault="008C7462" w:rsidP="00A47146">
            <w:pPr>
              <w:rPr>
                <w:rFonts w:cs="Arial"/>
                <w:szCs w:val="18"/>
                <w:lang w:val="fr-CH"/>
              </w:rPr>
            </w:pPr>
            <w:r w:rsidRPr="0040791C">
              <w:rPr>
                <w:rFonts w:cs="Arial"/>
                <w:szCs w:val="18"/>
                <w:lang w:val="fr-CH"/>
              </w:rPr>
              <w:t>6</w:t>
            </w:r>
            <w:r w:rsidR="00F431BA" w:rsidRPr="0040791C">
              <w:rPr>
                <w:rFonts w:cs="Arial"/>
                <w:szCs w:val="18"/>
                <w:lang w:val="fr-CH"/>
              </w:rPr>
              <w:t>.1.3</w:t>
            </w:r>
          </w:p>
        </w:tc>
        <w:tc>
          <w:tcPr>
            <w:tcW w:w="2619" w:type="pct"/>
          </w:tcPr>
          <w:p w14:paraId="24FE8371" w14:textId="77777777" w:rsidR="00F431BA" w:rsidRPr="0040791C" w:rsidRDefault="005A6D9F" w:rsidP="00A47146">
            <w:pPr>
              <w:rPr>
                <w:rFonts w:cs="Arial"/>
                <w:szCs w:val="18"/>
                <w:lang w:val="fr-CH"/>
              </w:rPr>
            </w:pPr>
            <w:r w:rsidRPr="0040791C">
              <w:rPr>
                <w:rFonts w:cs="Arial"/>
                <w:szCs w:val="18"/>
                <w:lang w:val="fr-CH"/>
              </w:rPr>
              <w:t xml:space="preserve">Le processus d’exploitation des données est défini et est disponible par écrit. </w:t>
            </w:r>
          </w:p>
          <w:p w14:paraId="53053B53" w14:textId="77777777" w:rsidR="00617867" w:rsidRPr="0040791C" w:rsidRDefault="00617867" w:rsidP="00A47146">
            <w:pPr>
              <w:rPr>
                <w:rFonts w:cs="Arial"/>
                <w:szCs w:val="18"/>
                <w:lang w:val="fr-CH"/>
              </w:rPr>
            </w:pPr>
          </w:p>
        </w:tc>
        <w:tc>
          <w:tcPr>
            <w:tcW w:w="484" w:type="pct"/>
          </w:tcPr>
          <w:p w14:paraId="0AC1BE9D"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5BA503F"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17A5581B"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3D31C7C5"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7CFEE3E8" w14:textId="77777777" w:rsidTr="00D32C71">
        <w:tc>
          <w:tcPr>
            <w:tcW w:w="446" w:type="pct"/>
            <w:tcBorders>
              <w:top w:val="single" w:sz="4" w:space="0" w:color="auto"/>
              <w:left w:val="single" w:sz="4" w:space="0" w:color="auto"/>
              <w:bottom w:val="single" w:sz="4" w:space="0" w:color="auto"/>
              <w:right w:val="single" w:sz="4" w:space="0" w:color="auto"/>
            </w:tcBorders>
          </w:tcPr>
          <w:p w14:paraId="07285A24" w14:textId="77777777" w:rsidR="00F431BA" w:rsidRPr="0040791C" w:rsidRDefault="008C7462" w:rsidP="00A47146">
            <w:pPr>
              <w:rPr>
                <w:rFonts w:cs="Arial"/>
                <w:szCs w:val="18"/>
                <w:lang w:val="fr-CH"/>
              </w:rPr>
            </w:pPr>
            <w:r w:rsidRPr="0040791C">
              <w:rPr>
                <w:rFonts w:cs="Arial"/>
                <w:szCs w:val="18"/>
                <w:lang w:val="fr-CH"/>
              </w:rPr>
              <w:t>6</w:t>
            </w:r>
            <w:r w:rsidR="00F431BA" w:rsidRPr="0040791C">
              <w:rPr>
                <w:rFonts w:cs="Arial"/>
                <w:szCs w:val="18"/>
                <w:lang w:val="fr-CH"/>
              </w:rPr>
              <w:t>.1.4</w:t>
            </w:r>
          </w:p>
        </w:tc>
        <w:tc>
          <w:tcPr>
            <w:tcW w:w="2619" w:type="pct"/>
            <w:tcBorders>
              <w:top w:val="single" w:sz="4" w:space="0" w:color="auto"/>
              <w:left w:val="single" w:sz="4" w:space="0" w:color="auto"/>
              <w:bottom w:val="single" w:sz="4" w:space="0" w:color="auto"/>
              <w:right w:val="single" w:sz="4" w:space="0" w:color="auto"/>
            </w:tcBorders>
          </w:tcPr>
          <w:p w14:paraId="3216C4A3" w14:textId="77777777" w:rsidR="00617867" w:rsidRPr="0040791C" w:rsidRDefault="00507CBA" w:rsidP="00507CBA">
            <w:pPr>
              <w:rPr>
                <w:rFonts w:cs="Arial"/>
                <w:szCs w:val="18"/>
                <w:lang w:val="fr-CH"/>
              </w:rPr>
            </w:pPr>
            <w:r w:rsidRPr="0040791C">
              <w:rPr>
                <w:rFonts w:cs="Arial"/>
                <w:szCs w:val="18"/>
                <w:lang w:val="fr-CH"/>
              </w:rPr>
              <w:t xml:space="preserve">Les tâches et les attributions des personnes chargées de l’évaluation et de l’assurance qualité (membres de la commission chargée de l’assurance qualité, membres de la commission du personnel) sont réglées de manière claire et concrète. </w:t>
            </w:r>
          </w:p>
          <w:p w14:paraId="2E82657A" w14:textId="77777777" w:rsidR="00507CBA" w:rsidRPr="0040791C" w:rsidRDefault="00507CBA" w:rsidP="00507CBA">
            <w:pPr>
              <w:rPr>
                <w:rFonts w:cs="Arial"/>
                <w:szCs w:val="18"/>
                <w:lang w:val="fr-CH"/>
              </w:rPr>
            </w:pPr>
          </w:p>
        </w:tc>
        <w:tc>
          <w:tcPr>
            <w:tcW w:w="484" w:type="pct"/>
            <w:tcBorders>
              <w:top w:val="single" w:sz="4" w:space="0" w:color="auto"/>
              <w:left w:val="single" w:sz="4" w:space="0" w:color="auto"/>
              <w:bottom w:val="single" w:sz="4" w:space="0" w:color="auto"/>
              <w:right w:val="single" w:sz="4" w:space="0" w:color="auto"/>
            </w:tcBorders>
          </w:tcPr>
          <w:p w14:paraId="5B7BBF01"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Borders>
              <w:top w:val="single" w:sz="4" w:space="0" w:color="auto"/>
              <w:left w:val="single" w:sz="4" w:space="0" w:color="auto"/>
              <w:bottom w:val="single" w:sz="4" w:space="0" w:color="auto"/>
              <w:right w:val="single" w:sz="4" w:space="0" w:color="auto"/>
            </w:tcBorders>
          </w:tcPr>
          <w:p w14:paraId="355B605B"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Borders>
              <w:top w:val="single" w:sz="4" w:space="0" w:color="auto"/>
              <w:left w:val="single" w:sz="4" w:space="0" w:color="auto"/>
              <w:bottom w:val="single" w:sz="4" w:space="0" w:color="auto"/>
              <w:right w:val="single" w:sz="4" w:space="0" w:color="auto"/>
            </w:tcBorders>
          </w:tcPr>
          <w:p w14:paraId="0D8C587B" w14:textId="77777777" w:rsidR="00F431BA" w:rsidRPr="0040791C" w:rsidRDefault="00F431BA"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Borders>
              <w:top w:val="single" w:sz="4" w:space="0" w:color="auto"/>
              <w:left w:val="single" w:sz="4" w:space="0" w:color="auto"/>
              <w:bottom w:val="single" w:sz="4" w:space="0" w:color="auto"/>
              <w:right w:val="single" w:sz="4" w:space="0" w:color="auto"/>
            </w:tcBorders>
          </w:tcPr>
          <w:p w14:paraId="5C2B1CDB" w14:textId="77777777" w:rsidR="00F431BA" w:rsidRPr="0040791C" w:rsidRDefault="00F431BA"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F431BA" w:rsidRPr="0040791C" w14:paraId="574C5253" w14:textId="77777777" w:rsidTr="00D32C71">
        <w:tc>
          <w:tcPr>
            <w:tcW w:w="446" w:type="pct"/>
            <w:tcBorders>
              <w:top w:val="single" w:sz="4" w:space="0" w:color="auto"/>
              <w:left w:val="single" w:sz="4" w:space="0" w:color="auto"/>
              <w:bottom w:val="single" w:sz="4" w:space="0" w:color="auto"/>
              <w:right w:val="single" w:sz="4" w:space="0" w:color="auto"/>
            </w:tcBorders>
          </w:tcPr>
          <w:p w14:paraId="597A4021" w14:textId="77777777" w:rsidR="00F431BA" w:rsidRPr="0040791C" w:rsidRDefault="00242C40" w:rsidP="00A47146">
            <w:pPr>
              <w:rPr>
                <w:rFonts w:cs="Arial"/>
                <w:szCs w:val="18"/>
                <w:lang w:val="fr-CH"/>
              </w:rPr>
            </w:pPr>
            <w:r w:rsidRPr="0040791C">
              <w:rPr>
                <w:rFonts w:cs="Arial"/>
                <w:szCs w:val="18"/>
                <w:lang w:val="fr-CH"/>
              </w:rPr>
              <w:t>Justification</w:t>
            </w:r>
          </w:p>
        </w:tc>
        <w:tc>
          <w:tcPr>
            <w:tcW w:w="4554" w:type="pct"/>
            <w:gridSpan w:val="5"/>
            <w:tcBorders>
              <w:top w:val="single" w:sz="4" w:space="0" w:color="auto"/>
              <w:left w:val="single" w:sz="4" w:space="0" w:color="auto"/>
              <w:bottom w:val="single" w:sz="4" w:space="0" w:color="auto"/>
              <w:right w:val="single" w:sz="4" w:space="0" w:color="auto"/>
            </w:tcBorders>
          </w:tcPr>
          <w:p w14:paraId="41FB0DC7" w14:textId="77777777" w:rsidR="00F431BA" w:rsidRPr="0040791C" w:rsidRDefault="00F431BA" w:rsidP="00862487">
            <w:pPr>
              <w:jc w:val="left"/>
              <w:rPr>
                <w:rFonts w:cs="Arial"/>
                <w:szCs w:val="18"/>
                <w:lang w:val="fr-CH"/>
              </w:rPr>
            </w:pPr>
          </w:p>
        </w:tc>
      </w:tr>
      <w:tr w:rsidR="00F431BA" w:rsidRPr="0040791C" w14:paraId="70E1225E" w14:textId="77777777" w:rsidTr="00D32C71">
        <w:tc>
          <w:tcPr>
            <w:tcW w:w="446" w:type="pct"/>
            <w:tcBorders>
              <w:top w:val="single" w:sz="4" w:space="0" w:color="auto"/>
              <w:left w:val="single" w:sz="4" w:space="0" w:color="auto"/>
              <w:bottom w:val="single" w:sz="4" w:space="0" w:color="auto"/>
              <w:right w:val="single" w:sz="4" w:space="0" w:color="auto"/>
            </w:tcBorders>
          </w:tcPr>
          <w:p w14:paraId="25FF1B7C" w14:textId="77777777" w:rsidR="00F431BA" w:rsidRPr="0040791C" w:rsidRDefault="00242C40" w:rsidP="00A47146">
            <w:pPr>
              <w:rPr>
                <w:rFonts w:cs="Arial"/>
                <w:szCs w:val="18"/>
                <w:lang w:val="fr-CH"/>
              </w:rPr>
            </w:pPr>
            <w:r w:rsidRPr="0040791C">
              <w:rPr>
                <w:rFonts w:cs="Arial"/>
                <w:szCs w:val="18"/>
                <w:lang w:val="fr-CH"/>
              </w:rPr>
              <w:t>Recommandation</w:t>
            </w:r>
          </w:p>
        </w:tc>
        <w:tc>
          <w:tcPr>
            <w:tcW w:w="4554" w:type="pct"/>
            <w:gridSpan w:val="5"/>
            <w:tcBorders>
              <w:top w:val="single" w:sz="4" w:space="0" w:color="auto"/>
              <w:left w:val="single" w:sz="4" w:space="0" w:color="auto"/>
              <w:bottom w:val="single" w:sz="4" w:space="0" w:color="auto"/>
              <w:right w:val="single" w:sz="4" w:space="0" w:color="auto"/>
            </w:tcBorders>
          </w:tcPr>
          <w:p w14:paraId="46CE3C03" w14:textId="77777777" w:rsidR="00F431BA" w:rsidRPr="0040791C" w:rsidRDefault="00F431BA" w:rsidP="00A47146">
            <w:pPr>
              <w:jc w:val="left"/>
              <w:rPr>
                <w:rFonts w:cs="Arial"/>
                <w:szCs w:val="18"/>
                <w:lang w:val="fr-CH"/>
              </w:rPr>
            </w:pPr>
          </w:p>
        </w:tc>
      </w:tr>
    </w:tbl>
    <w:p w14:paraId="07F063D7" w14:textId="77777777" w:rsidR="00D32C71" w:rsidRPr="0040791C" w:rsidRDefault="00D32C71" w:rsidP="00F91D12">
      <w:pPr>
        <w:rPr>
          <w:rFonts w:cs="Arial"/>
          <w:szCs w:val="18"/>
          <w:lang w:val="fr-CH"/>
        </w:rPr>
      </w:pPr>
    </w:p>
    <w:p w14:paraId="2C32F3F7" w14:textId="77777777" w:rsidR="00F91D12" w:rsidRPr="0040791C" w:rsidRDefault="00D32C71" w:rsidP="00D32C71">
      <w:pPr>
        <w:spacing w:line="240" w:lineRule="auto"/>
        <w:jc w:val="left"/>
        <w:rPr>
          <w:rFonts w:cs="Arial"/>
          <w:szCs w:val="18"/>
          <w:lang w:val="fr-CH"/>
        </w:rPr>
      </w:pPr>
      <w:r w:rsidRPr="0040791C">
        <w:rPr>
          <w:rFonts w:cs="Arial"/>
          <w:szCs w:val="18"/>
          <w:lang w:val="fr-CH"/>
        </w:rPr>
        <w:br w:type="page"/>
      </w: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6964"/>
        <w:gridCol w:w="1231"/>
        <w:gridCol w:w="1267"/>
        <w:gridCol w:w="1195"/>
        <w:gridCol w:w="1228"/>
      </w:tblGrid>
      <w:tr w:rsidR="00FB5938" w:rsidRPr="0040791C" w14:paraId="54D498BE" w14:textId="77777777" w:rsidTr="00D32C71">
        <w:trPr>
          <w:cantSplit/>
        </w:trPr>
        <w:tc>
          <w:tcPr>
            <w:tcW w:w="459" w:type="pct"/>
            <w:vMerge w:val="restart"/>
            <w:shd w:val="clear" w:color="auto" w:fill="E6E6E6"/>
          </w:tcPr>
          <w:p w14:paraId="39C621CC" w14:textId="77777777" w:rsidR="00FB5938" w:rsidRPr="0040791C" w:rsidRDefault="00242C40" w:rsidP="00A47146">
            <w:pPr>
              <w:spacing w:before="120" w:after="120"/>
              <w:rPr>
                <w:rFonts w:cs="Arial"/>
                <w:b/>
                <w:szCs w:val="18"/>
                <w:lang w:val="fr-CH"/>
              </w:rPr>
            </w:pPr>
            <w:r w:rsidRPr="0040791C">
              <w:rPr>
                <w:rFonts w:cs="Arial"/>
                <w:b/>
                <w:szCs w:val="18"/>
                <w:lang w:val="fr-CH"/>
              </w:rPr>
              <w:lastRenderedPageBreak/>
              <w:t>Question directrice</w:t>
            </w:r>
            <w:r w:rsidR="00FB5938" w:rsidRPr="0040791C">
              <w:rPr>
                <w:rFonts w:cs="Arial"/>
                <w:b/>
                <w:szCs w:val="18"/>
                <w:lang w:val="fr-CH"/>
              </w:rPr>
              <w:t xml:space="preserve"> </w:t>
            </w:r>
          </w:p>
          <w:p w14:paraId="010B6B80" w14:textId="77777777" w:rsidR="00FB5938" w:rsidRPr="0040791C" w:rsidRDefault="008C7462" w:rsidP="00A47146">
            <w:pPr>
              <w:spacing w:before="120" w:after="120"/>
              <w:rPr>
                <w:rFonts w:cs="Arial"/>
                <w:b/>
                <w:szCs w:val="18"/>
                <w:lang w:val="fr-CH"/>
              </w:rPr>
            </w:pPr>
            <w:r w:rsidRPr="0040791C">
              <w:rPr>
                <w:rFonts w:cs="Arial"/>
                <w:b/>
                <w:szCs w:val="18"/>
                <w:lang w:val="fr-CH"/>
              </w:rPr>
              <w:t>6</w:t>
            </w:r>
            <w:r w:rsidR="00FB5938" w:rsidRPr="0040791C">
              <w:rPr>
                <w:rFonts w:cs="Arial"/>
                <w:b/>
                <w:szCs w:val="18"/>
                <w:lang w:val="fr-CH"/>
              </w:rPr>
              <w:t>.2</w:t>
            </w:r>
          </w:p>
          <w:p w14:paraId="2E27BF8E" w14:textId="77777777" w:rsidR="00FB5938" w:rsidRPr="0040791C" w:rsidRDefault="00FB5938" w:rsidP="00A47146">
            <w:pPr>
              <w:spacing w:before="120" w:after="120"/>
              <w:rPr>
                <w:rFonts w:cs="Arial"/>
                <w:b/>
                <w:szCs w:val="18"/>
                <w:lang w:val="fr-CH"/>
              </w:rPr>
            </w:pPr>
            <w:r w:rsidRPr="0040791C">
              <w:rPr>
                <w:rFonts w:cs="Arial"/>
                <w:b/>
                <w:szCs w:val="18"/>
                <w:lang w:val="fr-CH"/>
              </w:rPr>
              <w:t xml:space="preserve"> </w:t>
            </w:r>
          </w:p>
        </w:tc>
        <w:tc>
          <w:tcPr>
            <w:tcW w:w="2606" w:type="pct"/>
            <w:vMerge w:val="restart"/>
            <w:shd w:val="clear" w:color="auto" w:fill="E6E6E6"/>
          </w:tcPr>
          <w:p w14:paraId="45EC6AF3" w14:textId="50AEFC02" w:rsidR="00FB5938" w:rsidRPr="0040791C" w:rsidRDefault="00507CBA" w:rsidP="002320E5">
            <w:pPr>
              <w:spacing w:before="120" w:after="120"/>
              <w:rPr>
                <w:rFonts w:cs="Arial"/>
                <w:b/>
                <w:szCs w:val="18"/>
                <w:lang w:val="fr-CH"/>
              </w:rPr>
            </w:pPr>
            <w:r w:rsidRPr="0040791C">
              <w:rPr>
                <w:rFonts w:cs="Arial"/>
                <w:b/>
                <w:szCs w:val="18"/>
                <w:lang w:val="fr-CH"/>
              </w:rPr>
              <w:t xml:space="preserve">Examens </w:t>
            </w:r>
            <w:r w:rsidR="00591A55" w:rsidRPr="0040791C">
              <w:rPr>
                <w:rFonts w:cs="Arial"/>
                <w:b/>
                <w:szCs w:val="18"/>
                <w:lang w:val="fr-CH"/>
              </w:rPr>
              <w:t>modulaires :</w:t>
            </w:r>
            <w:r w:rsidR="00FB5938" w:rsidRPr="0040791C">
              <w:rPr>
                <w:rFonts w:cs="Arial"/>
                <w:b/>
                <w:szCs w:val="18"/>
                <w:lang w:val="fr-CH"/>
              </w:rPr>
              <w:t xml:space="preserve"> </w:t>
            </w:r>
            <w:r w:rsidRPr="0040791C">
              <w:rPr>
                <w:rFonts w:cs="Arial"/>
                <w:b/>
                <w:szCs w:val="18"/>
                <w:lang w:val="fr-CH"/>
              </w:rPr>
              <w:t xml:space="preserve">la qualité des </w:t>
            </w:r>
            <w:r w:rsidR="00F47F97">
              <w:rPr>
                <w:rFonts w:cs="Arial"/>
                <w:b/>
                <w:szCs w:val="18"/>
                <w:lang w:val="fr-CH"/>
              </w:rPr>
              <w:t xml:space="preserve">certificats de </w:t>
            </w:r>
            <w:r w:rsidRPr="0040791C">
              <w:rPr>
                <w:rFonts w:cs="Arial"/>
                <w:b/>
                <w:szCs w:val="18"/>
                <w:lang w:val="fr-CH"/>
              </w:rPr>
              <w:t>modules</w:t>
            </w:r>
            <w:r w:rsidR="002320E5" w:rsidRPr="0040791C">
              <w:rPr>
                <w:rFonts w:cs="Arial"/>
                <w:b/>
                <w:szCs w:val="18"/>
                <w:lang w:val="fr-CH"/>
              </w:rPr>
              <w:t xml:space="preserve"> </w:t>
            </w:r>
            <w:r w:rsidRPr="0040791C">
              <w:rPr>
                <w:rFonts w:cs="Arial"/>
                <w:b/>
                <w:szCs w:val="18"/>
                <w:lang w:val="fr-CH"/>
              </w:rPr>
              <w:t xml:space="preserve">est-elle assurée de manière </w:t>
            </w:r>
            <w:r w:rsidR="00591A55" w:rsidRPr="0040791C">
              <w:rPr>
                <w:rFonts w:cs="Arial"/>
                <w:b/>
                <w:szCs w:val="18"/>
                <w:lang w:val="fr-CH"/>
              </w:rPr>
              <w:t>systématique ?</w:t>
            </w:r>
          </w:p>
        </w:tc>
        <w:tc>
          <w:tcPr>
            <w:tcW w:w="1935" w:type="pct"/>
            <w:gridSpan w:val="4"/>
            <w:tcBorders>
              <w:bottom w:val="single" w:sz="12" w:space="0" w:color="auto"/>
            </w:tcBorders>
            <w:shd w:val="clear" w:color="auto" w:fill="E6E6E6"/>
          </w:tcPr>
          <w:p w14:paraId="19CFD2BF" w14:textId="77777777" w:rsidR="00FB5938" w:rsidRPr="0040791C" w:rsidRDefault="001902D4" w:rsidP="00A47146">
            <w:pPr>
              <w:spacing w:before="120" w:after="120"/>
              <w:jc w:val="center"/>
              <w:rPr>
                <w:rFonts w:cs="Arial"/>
                <w:b/>
                <w:szCs w:val="18"/>
                <w:lang w:val="fr-CH"/>
              </w:rPr>
            </w:pPr>
            <w:r w:rsidRPr="0040791C">
              <w:rPr>
                <w:rFonts w:cs="Arial"/>
                <w:b/>
                <w:szCs w:val="18"/>
                <w:lang w:val="fr-CH"/>
              </w:rPr>
              <w:t>Evaluation</w:t>
            </w:r>
          </w:p>
        </w:tc>
      </w:tr>
      <w:tr w:rsidR="002044B0" w:rsidRPr="0040791C" w14:paraId="2C2CC681" w14:textId="77777777" w:rsidTr="00D32C71">
        <w:trPr>
          <w:cantSplit/>
        </w:trPr>
        <w:tc>
          <w:tcPr>
            <w:tcW w:w="459" w:type="pct"/>
            <w:vMerge/>
          </w:tcPr>
          <w:p w14:paraId="7AF48311" w14:textId="77777777" w:rsidR="002044B0" w:rsidRPr="0040791C" w:rsidRDefault="002044B0" w:rsidP="00A47146">
            <w:pPr>
              <w:spacing w:before="120" w:after="120"/>
              <w:rPr>
                <w:rFonts w:cs="Arial"/>
                <w:b/>
                <w:szCs w:val="18"/>
                <w:lang w:val="fr-CH"/>
              </w:rPr>
            </w:pPr>
          </w:p>
        </w:tc>
        <w:tc>
          <w:tcPr>
            <w:tcW w:w="2606" w:type="pct"/>
            <w:vMerge/>
          </w:tcPr>
          <w:p w14:paraId="11551F69" w14:textId="77777777" w:rsidR="002044B0" w:rsidRPr="0040791C" w:rsidRDefault="002044B0" w:rsidP="00A47146">
            <w:pPr>
              <w:spacing w:before="120" w:after="120"/>
              <w:rPr>
                <w:rFonts w:cs="Arial"/>
                <w:b/>
                <w:szCs w:val="18"/>
                <w:lang w:val="fr-CH"/>
              </w:rPr>
            </w:pPr>
          </w:p>
        </w:tc>
        <w:tc>
          <w:tcPr>
            <w:tcW w:w="484" w:type="pct"/>
            <w:tcBorders>
              <w:top w:val="single" w:sz="12" w:space="0" w:color="auto"/>
            </w:tcBorders>
            <w:shd w:val="clear" w:color="auto" w:fill="E6E6E6"/>
          </w:tcPr>
          <w:p w14:paraId="09A2B8EB" w14:textId="77777777" w:rsidR="002044B0" w:rsidRPr="0040791C" w:rsidRDefault="00EE6FC3" w:rsidP="00A47146">
            <w:pPr>
              <w:spacing w:before="120" w:after="120"/>
              <w:jc w:val="center"/>
              <w:rPr>
                <w:rFonts w:cs="Arial"/>
                <w:b/>
                <w:szCs w:val="18"/>
                <w:lang w:val="fr-CH"/>
              </w:rPr>
            </w:pPr>
            <w:r w:rsidRPr="0040791C">
              <w:rPr>
                <w:rFonts w:cs="Arial"/>
                <w:szCs w:val="18"/>
                <w:lang w:val="fr-CH"/>
              </w:rPr>
              <w:t>Oui</w:t>
            </w:r>
          </w:p>
        </w:tc>
        <w:tc>
          <w:tcPr>
            <w:tcW w:w="484" w:type="pct"/>
            <w:tcBorders>
              <w:top w:val="single" w:sz="12" w:space="0" w:color="auto"/>
            </w:tcBorders>
            <w:shd w:val="clear" w:color="auto" w:fill="E6E6E6"/>
          </w:tcPr>
          <w:p w14:paraId="429CC492" w14:textId="66C612F0" w:rsidR="002044B0" w:rsidRPr="0040791C" w:rsidRDefault="00EE6FC3" w:rsidP="00A47146">
            <w:pPr>
              <w:spacing w:before="120" w:after="120"/>
              <w:jc w:val="center"/>
              <w:rPr>
                <w:rFonts w:cs="Arial"/>
                <w:b/>
                <w:szCs w:val="18"/>
                <w:lang w:val="fr-CH"/>
              </w:rPr>
            </w:pPr>
            <w:r w:rsidRPr="0040791C">
              <w:rPr>
                <w:rFonts w:cs="Arial"/>
                <w:szCs w:val="18"/>
                <w:lang w:val="fr-CH"/>
              </w:rPr>
              <w:t>Partiellement</w:t>
            </w:r>
          </w:p>
        </w:tc>
        <w:tc>
          <w:tcPr>
            <w:tcW w:w="484" w:type="pct"/>
            <w:tcBorders>
              <w:top w:val="single" w:sz="12" w:space="0" w:color="auto"/>
            </w:tcBorders>
            <w:shd w:val="clear" w:color="auto" w:fill="E6E6E6"/>
          </w:tcPr>
          <w:p w14:paraId="132DED88" w14:textId="77777777" w:rsidR="002044B0" w:rsidRPr="0040791C" w:rsidRDefault="002044B0" w:rsidP="00A47146">
            <w:pPr>
              <w:spacing w:before="120" w:after="120"/>
              <w:jc w:val="center"/>
              <w:rPr>
                <w:rFonts w:cs="Arial"/>
                <w:b/>
                <w:szCs w:val="18"/>
                <w:lang w:val="fr-CH"/>
              </w:rPr>
            </w:pPr>
            <w:r w:rsidRPr="0040791C">
              <w:rPr>
                <w:rFonts w:cs="Arial"/>
                <w:szCs w:val="18"/>
                <w:lang w:val="fr-CH"/>
              </w:rPr>
              <w:t xml:space="preserve"> </w:t>
            </w:r>
            <w:r w:rsidR="00EE6FC3" w:rsidRPr="0040791C">
              <w:rPr>
                <w:rFonts w:cs="Arial"/>
                <w:szCs w:val="18"/>
                <w:lang w:val="fr-CH"/>
              </w:rPr>
              <w:t>Non</w:t>
            </w:r>
          </w:p>
        </w:tc>
        <w:tc>
          <w:tcPr>
            <w:tcW w:w="484" w:type="pct"/>
            <w:tcBorders>
              <w:top w:val="single" w:sz="12" w:space="0" w:color="auto"/>
            </w:tcBorders>
            <w:shd w:val="clear" w:color="auto" w:fill="E6E6E6"/>
          </w:tcPr>
          <w:p w14:paraId="63FE41BC" w14:textId="77777777" w:rsidR="002044B0" w:rsidRPr="0040791C" w:rsidRDefault="00EE6FC3" w:rsidP="00253C86">
            <w:pPr>
              <w:spacing w:before="120" w:after="120"/>
              <w:jc w:val="center"/>
              <w:rPr>
                <w:rFonts w:cs="Arial"/>
                <w:szCs w:val="18"/>
                <w:lang w:val="fr-CH"/>
              </w:rPr>
            </w:pPr>
            <w:r w:rsidRPr="0040791C">
              <w:rPr>
                <w:rFonts w:cs="Arial"/>
                <w:szCs w:val="18"/>
                <w:lang w:val="fr-CH"/>
              </w:rPr>
              <w:t>Non vérifiable</w:t>
            </w:r>
          </w:p>
        </w:tc>
      </w:tr>
      <w:tr w:rsidR="002044B0" w:rsidRPr="0040791C" w14:paraId="3F359603" w14:textId="77777777" w:rsidTr="00D32C71">
        <w:tc>
          <w:tcPr>
            <w:tcW w:w="459" w:type="pct"/>
          </w:tcPr>
          <w:p w14:paraId="4CC80A58" w14:textId="77777777" w:rsidR="002044B0" w:rsidRPr="0040791C" w:rsidRDefault="008C7462" w:rsidP="00A47146">
            <w:pPr>
              <w:rPr>
                <w:rFonts w:cs="Arial"/>
                <w:szCs w:val="18"/>
                <w:lang w:val="fr-CH"/>
              </w:rPr>
            </w:pPr>
            <w:r w:rsidRPr="0040791C">
              <w:rPr>
                <w:rFonts w:cs="Arial"/>
                <w:szCs w:val="18"/>
                <w:lang w:val="fr-CH"/>
              </w:rPr>
              <w:t>6</w:t>
            </w:r>
            <w:r w:rsidR="002044B0" w:rsidRPr="0040791C">
              <w:rPr>
                <w:rFonts w:cs="Arial"/>
                <w:szCs w:val="18"/>
                <w:lang w:val="fr-CH"/>
              </w:rPr>
              <w:t>.2.1</w:t>
            </w:r>
          </w:p>
        </w:tc>
        <w:tc>
          <w:tcPr>
            <w:tcW w:w="2606" w:type="pct"/>
          </w:tcPr>
          <w:p w14:paraId="3141B6C0" w14:textId="3098F395" w:rsidR="002044B0" w:rsidRPr="0040791C" w:rsidRDefault="00507CBA" w:rsidP="00A47146">
            <w:pPr>
              <w:rPr>
                <w:rFonts w:cs="Arial"/>
                <w:szCs w:val="18"/>
                <w:lang w:val="fr-CH"/>
              </w:rPr>
            </w:pPr>
            <w:r w:rsidRPr="0040791C">
              <w:rPr>
                <w:rFonts w:cs="Arial"/>
                <w:szCs w:val="18"/>
                <w:lang w:val="fr-CH"/>
              </w:rPr>
              <w:t xml:space="preserve">Des normes de qualité ont été définies pour </w:t>
            </w:r>
            <w:r w:rsidR="00F47F97">
              <w:rPr>
                <w:rFonts w:cs="Arial"/>
                <w:szCs w:val="18"/>
                <w:lang w:val="fr-CH"/>
              </w:rPr>
              <w:t xml:space="preserve">le contrôle des </w:t>
            </w:r>
            <w:proofErr w:type="gramStart"/>
            <w:r w:rsidR="00F47F97">
              <w:rPr>
                <w:rFonts w:cs="Arial"/>
                <w:szCs w:val="18"/>
                <w:lang w:val="fr-CH"/>
              </w:rPr>
              <w:t xml:space="preserve">certificats </w:t>
            </w:r>
            <w:r w:rsidRPr="0040791C">
              <w:rPr>
                <w:rFonts w:cs="Arial"/>
                <w:szCs w:val="18"/>
                <w:lang w:val="fr-CH"/>
              </w:rPr>
              <w:t xml:space="preserve"> de</w:t>
            </w:r>
            <w:proofErr w:type="gramEnd"/>
            <w:r w:rsidRPr="0040791C">
              <w:rPr>
                <w:rFonts w:cs="Arial"/>
                <w:szCs w:val="18"/>
                <w:lang w:val="fr-CH"/>
              </w:rPr>
              <w:t xml:space="preserve"> modules</w:t>
            </w:r>
          </w:p>
          <w:p w14:paraId="410CA2FD" w14:textId="77777777" w:rsidR="00617867" w:rsidRPr="0040791C" w:rsidRDefault="00617867" w:rsidP="00A47146">
            <w:pPr>
              <w:rPr>
                <w:rFonts w:cs="Arial"/>
                <w:szCs w:val="18"/>
                <w:lang w:val="fr-CH"/>
              </w:rPr>
            </w:pPr>
          </w:p>
        </w:tc>
        <w:tc>
          <w:tcPr>
            <w:tcW w:w="484" w:type="pct"/>
          </w:tcPr>
          <w:p w14:paraId="1CD5A971" w14:textId="77777777" w:rsidR="002044B0" w:rsidRPr="0040791C" w:rsidRDefault="002044B0" w:rsidP="00A47146">
            <w:pPr>
              <w:jc w:val="center"/>
              <w:rPr>
                <w:rFonts w:cs="Arial"/>
                <w:szCs w:val="18"/>
                <w:lang w:val="fr-CH"/>
              </w:rPr>
            </w:pPr>
            <w:r w:rsidRPr="0040791C">
              <w:rPr>
                <w:rFonts w:cs="Arial"/>
                <w:szCs w:val="18"/>
                <w:lang w:val="fr-CH"/>
              </w:rPr>
              <w:fldChar w:fldCharType="begin">
                <w:ffData>
                  <w:name w:val=""/>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BD20C3F" w14:textId="77777777" w:rsidR="002044B0" w:rsidRPr="0040791C" w:rsidRDefault="002044B0"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542CAF91" w14:textId="77777777" w:rsidR="002044B0" w:rsidRPr="0040791C" w:rsidRDefault="002044B0"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51582FFB" w14:textId="77777777" w:rsidR="002044B0" w:rsidRPr="0040791C" w:rsidRDefault="002044B0"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2044B0" w:rsidRPr="0040791C" w14:paraId="5ADE2DF6" w14:textId="77777777" w:rsidTr="00D32C71">
        <w:tc>
          <w:tcPr>
            <w:tcW w:w="459" w:type="pct"/>
          </w:tcPr>
          <w:p w14:paraId="05C8C52A" w14:textId="77777777" w:rsidR="002044B0" w:rsidRPr="0040791C" w:rsidRDefault="008C7462" w:rsidP="00A47146">
            <w:pPr>
              <w:rPr>
                <w:rFonts w:cs="Arial"/>
                <w:szCs w:val="18"/>
                <w:lang w:val="fr-CH"/>
              </w:rPr>
            </w:pPr>
            <w:r w:rsidRPr="0040791C">
              <w:rPr>
                <w:rFonts w:cs="Arial"/>
                <w:szCs w:val="18"/>
                <w:lang w:val="fr-CH"/>
              </w:rPr>
              <w:t>6</w:t>
            </w:r>
            <w:r w:rsidR="002044B0" w:rsidRPr="0040791C">
              <w:rPr>
                <w:rFonts w:cs="Arial"/>
                <w:szCs w:val="18"/>
                <w:lang w:val="fr-CH"/>
              </w:rPr>
              <w:t>.2.2</w:t>
            </w:r>
          </w:p>
        </w:tc>
        <w:tc>
          <w:tcPr>
            <w:tcW w:w="2606" w:type="pct"/>
          </w:tcPr>
          <w:p w14:paraId="02408818" w14:textId="53AE0E91" w:rsidR="002044B0" w:rsidRPr="0040791C" w:rsidRDefault="00507CBA" w:rsidP="00A47146">
            <w:pPr>
              <w:rPr>
                <w:rFonts w:cs="Arial"/>
                <w:szCs w:val="18"/>
                <w:lang w:val="fr-CH"/>
              </w:rPr>
            </w:pPr>
            <w:r w:rsidRPr="0040791C">
              <w:rPr>
                <w:rFonts w:cs="Arial"/>
                <w:szCs w:val="18"/>
                <w:lang w:val="fr-CH"/>
              </w:rPr>
              <w:t xml:space="preserve">Une procédure a été définie sur la manière dont la commission chargée de l’assurance qualité </w:t>
            </w:r>
            <w:r w:rsidRPr="00591A55">
              <w:rPr>
                <w:rFonts w:cs="Arial"/>
                <w:szCs w:val="18"/>
                <w:lang w:val="fr-CH"/>
              </w:rPr>
              <w:t>contrôle</w:t>
            </w:r>
            <w:r w:rsidRPr="0040791C">
              <w:rPr>
                <w:rFonts w:cs="Arial"/>
                <w:szCs w:val="18"/>
                <w:lang w:val="fr-CH"/>
              </w:rPr>
              <w:t xml:space="preserve"> la qualité et le respect des conditions-cadres</w:t>
            </w:r>
            <w:r w:rsidR="002320E5" w:rsidRPr="0040791C">
              <w:rPr>
                <w:rFonts w:cs="Arial"/>
                <w:szCs w:val="18"/>
                <w:lang w:val="fr-CH"/>
              </w:rPr>
              <w:t xml:space="preserve"> </w:t>
            </w:r>
            <w:r w:rsidRPr="0040791C">
              <w:rPr>
                <w:rFonts w:cs="Arial"/>
                <w:szCs w:val="18"/>
                <w:lang w:val="fr-CH"/>
              </w:rPr>
              <w:t xml:space="preserve">des </w:t>
            </w:r>
            <w:r w:rsidR="00827488" w:rsidRPr="0040791C">
              <w:rPr>
                <w:rFonts w:cs="Arial"/>
                <w:szCs w:val="18"/>
                <w:lang w:val="fr-CH"/>
              </w:rPr>
              <w:t xml:space="preserve">certificats </w:t>
            </w:r>
            <w:r w:rsidR="001631C8" w:rsidRPr="0040791C">
              <w:rPr>
                <w:rFonts w:cs="Arial"/>
                <w:szCs w:val="18"/>
                <w:lang w:val="fr-CH"/>
              </w:rPr>
              <w:t xml:space="preserve">de </w:t>
            </w:r>
            <w:r w:rsidRPr="0040791C">
              <w:rPr>
                <w:rFonts w:cs="Arial"/>
                <w:szCs w:val="18"/>
                <w:lang w:val="fr-CH"/>
              </w:rPr>
              <w:t>modules proposés</w:t>
            </w:r>
            <w:r w:rsidR="002044B0" w:rsidRPr="0040791C">
              <w:rPr>
                <w:rFonts w:cs="Arial"/>
                <w:szCs w:val="18"/>
                <w:lang w:val="fr-CH"/>
              </w:rPr>
              <w:t>.</w:t>
            </w:r>
          </w:p>
          <w:p w14:paraId="00B1BE2A" w14:textId="77777777" w:rsidR="00617867" w:rsidRPr="0040791C" w:rsidRDefault="00617867" w:rsidP="00A47146">
            <w:pPr>
              <w:rPr>
                <w:rFonts w:cs="Arial"/>
                <w:szCs w:val="18"/>
                <w:lang w:val="fr-CH"/>
              </w:rPr>
            </w:pPr>
          </w:p>
        </w:tc>
        <w:tc>
          <w:tcPr>
            <w:tcW w:w="484" w:type="pct"/>
          </w:tcPr>
          <w:p w14:paraId="3DD902A3" w14:textId="77777777" w:rsidR="002044B0" w:rsidRPr="0040791C" w:rsidRDefault="002044B0" w:rsidP="00A47146">
            <w:pPr>
              <w:jc w:val="center"/>
              <w:rPr>
                <w:rFonts w:cs="Arial"/>
                <w:szCs w:val="18"/>
                <w:lang w:val="fr-CH"/>
              </w:rPr>
            </w:pPr>
            <w:r w:rsidRPr="0040791C">
              <w:rPr>
                <w:rFonts w:cs="Arial"/>
                <w:szCs w:val="18"/>
                <w:lang w:val="fr-CH"/>
              </w:rPr>
              <w:fldChar w:fldCharType="begin">
                <w:ffData>
                  <w:name w:val=""/>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9470C96" w14:textId="77777777" w:rsidR="002044B0" w:rsidRPr="0040791C" w:rsidRDefault="002044B0" w:rsidP="00A47146">
            <w:pPr>
              <w:jc w:val="center"/>
              <w:rPr>
                <w:rFonts w:cs="Arial"/>
                <w:szCs w:val="18"/>
                <w:lang w:val="fr-CH"/>
              </w:rPr>
            </w:pPr>
            <w:r w:rsidRPr="0040791C">
              <w:rPr>
                <w:rFonts w:cs="Arial"/>
                <w:szCs w:val="18"/>
                <w:lang w:val="fr-CH"/>
              </w:rPr>
              <w:fldChar w:fldCharType="begin">
                <w:ffData>
                  <w:name w:val=""/>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45BABA5F" w14:textId="77777777" w:rsidR="002044B0" w:rsidRPr="0040791C" w:rsidRDefault="002044B0" w:rsidP="00A4714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c>
          <w:tcPr>
            <w:tcW w:w="484" w:type="pct"/>
          </w:tcPr>
          <w:p w14:paraId="278CAD39" w14:textId="77777777" w:rsidR="002044B0" w:rsidRPr="0040791C" w:rsidRDefault="002044B0" w:rsidP="00253C86">
            <w:pPr>
              <w:jc w:val="center"/>
              <w:rPr>
                <w:rFonts w:cs="Arial"/>
                <w:szCs w:val="18"/>
                <w:lang w:val="fr-CH"/>
              </w:rPr>
            </w:pPr>
            <w:r w:rsidRPr="0040791C">
              <w:rPr>
                <w:rFonts w:cs="Arial"/>
                <w:szCs w:val="18"/>
                <w:lang w:val="fr-CH"/>
              </w:rPr>
              <w:fldChar w:fldCharType="begin">
                <w:ffData>
                  <w:name w:val="Kontrollkästchen2"/>
                  <w:enabled/>
                  <w:calcOnExit w:val="0"/>
                  <w:checkBox>
                    <w:sizeAuto/>
                    <w:default w:val="0"/>
                  </w:checkBox>
                </w:ffData>
              </w:fldChar>
            </w:r>
            <w:r w:rsidRPr="0040791C">
              <w:rPr>
                <w:rFonts w:cs="Arial"/>
                <w:szCs w:val="18"/>
                <w:lang w:val="fr-CH"/>
              </w:rPr>
              <w:instrText xml:space="preserve"> FORMCHECKBOX </w:instrText>
            </w:r>
            <w:r w:rsidR="00AE13F6">
              <w:rPr>
                <w:rFonts w:cs="Arial"/>
                <w:szCs w:val="18"/>
                <w:lang w:val="fr-CH"/>
              </w:rPr>
            </w:r>
            <w:r w:rsidR="00AE13F6">
              <w:rPr>
                <w:rFonts w:cs="Arial"/>
                <w:szCs w:val="18"/>
                <w:lang w:val="fr-CH"/>
              </w:rPr>
              <w:fldChar w:fldCharType="separate"/>
            </w:r>
            <w:r w:rsidRPr="0040791C">
              <w:rPr>
                <w:rFonts w:cs="Arial"/>
                <w:szCs w:val="18"/>
                <w:lang w:val="fr-CH"/>
              </w:rPr>
              <w:fldChar w:fldCharType="end"/>
            </w:r>
          </w:p>
        </w:tc>
      </w:tr>
      <w:tr w:rsidR="002044B0" w:rsidRPr="0040791C" w14:paraId="58FCA528" w14:textId="77777777" w:rsidTr="00D32C71">
        <w:tc>
          <w:tcPr>
            <w:tcW w:w="459" w:type="pct"/>
            <w:tcBorders>
              <w:top w:val="single" w:sz="4" w:space="0" w:color="auto"/>
              <w:left w:val="single" w:sz="4" w:space="0" w:color="auto"/>
              <w:bottom w:val="single" w:sz="4" w:space="0" w:color="auto"/>
              <w:right w:val="single" w:sz="4" w:space="0" w:color="auto"/>
            </w:tcBorders>
          </w:tcPr>
          <w:p w14:paraId="1896106F" w14:textId="77777777" w:rsidR="002044B0" w:rsidRPr="0040791C" w:rsidRDefault="00242C40" w:rsidP="00A47146">
            <w:pPr>
              <w:rPr>
                <w:rFonts w:cs="Arial"/>
                <w:szCs w:val="18"/>
                <w:lang w:val="fr-CH"/>
              </w:rPr>
            </w:pPr>
            <w:r w:rsidRPr="0040791C">
              <w:rPr>
                <w:rFonts w:cs="Arial"/>
                <w:szCs w:val="18"/>
                <w:lang w:val="fr-CH"/>
              </w:rPr>
              <w:t>Justification</w:t>
            </w:r>
          </w:p>
        </w:tc>
        <w:tc>
          <w:tcPr>
            <w:tcW w:w="4541" w:type="pct"/>
            <w:gridSpan w:val="5"/>
            <w:tcBorders>
              <w:top w:val="single" w:sz="4" w:space="0" w:color="auto"/>
              <w:left w:val="single" w:sz="4" w:space="0" w:color="auto"/>
              <w:bottom w:val="single" w:sz="4" w:space="0" w:color="auto"/>
              <w:right w:val="single" w:sz="4" w:space="0" w:color="auto"/>
            </w:tcBorders>
          </w:tcPr>
          <w:p w14:paraId="5001328A" w14:textId="77777777" w:rsidR="002044B0" w:rsidRPr="0040791C" w:rsidRDefault="002044B0" w:rsidP="00A47146">
            <w:pPr>
              <w:jc w:val="left"/>
              <w:rPr>
                <w:rFonts w:cs="Arial"/>
                <w:szCs w:val="18"/>
                <w:lang w:val="fr-CH"/>
              </w:rPr>
            </w:pPr>
            <w:r w:rsidRPr="0040791C">
              <w:rPr>
                <w:rFonts w:cs="Arial"/>
                <w:szCs w:val="18"/>
                <w:lang w:val="fr-CH"/>
              </w:rPr>
              <w:t xml:space="preserve"> </w:t>
            </w:r>
          </w:p>
        </w:tc>
      </w:tr>
      <w:tr w:rsidR="002044B0" w:rsidRPr="00841D88" w14:paraId="2668AAF1" w14:textId="77777777" w:rsidTr="00D32C71">
        <w:tc>
          <w:tcPr>
            <w:tcW w:w="459" w:type="pct"/>
            <w:tcBorders>
              <w:top w:val="single" w:sz="4" w:space="0" w:color="auto"/>
              <w:left w:val="single" w:sz="4" w:space="0" w:color="auto"/>
              <w:bottom w:val="single" w:sz="4" w:space="0" w:color="auto"/>
              <w:right w:val="single" w:sz="4" w:space="0" w:color="auto"/>
            </w:tcBorders>
          </w:tcPr>
          <w:p w14:paraId="6F58E53E" w14:textId="77777777" w:rsidR="002044B0" w:rsidRPr="00841D88" w:rsidRDefault="00242C40" w:rsidP="00A47146">
            <w:pPr>
              <w:rPr>
                <w:rFonts w:cs="Arial"/>
                <w:szCs w:val="18"/>
                <w:lang w:val="fr-CH"/>
              </w:rPr>
            </w:pPr>
            <w:r w:rsidRPr="0040791C">
              <w:rPr>
                <w:rFonts w:cs="Arial"/>
                <w:szCs w:val="18"/>
                <w:lang w:val="fr-CH"/>
              </w:rPr>
              <w:t>Recommandation</w:t>
            </w:r>
          </w:p>
        </w:tc>
        <w:tc>
          <w:tcPr>
            <w:tcW w:w="4541" w:type="pct"/>
            <w:gridSpan w:val="5"/>
            <w:tcBorders>
              <w:top w:val="single" w:sz="4" w:space="0" w:color="auto"/>
              <w:left w:val="single" w:sz="4" w:space="0" w:color="auto"/>
              <w:bottom w:val="single" w:sz="4" w:space="0" w:color="auto"/>
              <w:right w:val="single" w:sz="4" w:space="0" w:color="auto"/>
            </w:tcBorders>
          </w:tcPr>
          <w:p w14:paraId="405F6313" w14:textId="77777777" w:rsidR="002044B0" w:rsidRPr="00841D88" w:rsidRDefault="002044B0" w:rsidP="00FB5938">
            <w:pPr>
              <w:jc w:val="left"/>
              <w:rPr>
                <w:rFonts w:cs="Arial"/>
                <w:szCs w:val="18"/>
                <w:lang w:val="fr-CH"/>
              </w:rPr>
            </w:pPr>
          </w:p>
        </w:tc>
      </w:tr>
    </w:tbl>
    <w:p w14:paraId="1872ADA1" w14:textId="77777777" w:rsidR="004B4DB6" w:rsidRPr="00841D88" w:rsidRDefault="004B4DB6" w:rsidP="004B4DB6">
      <w:pPr>
        <w:rPr>
          <w:rFonts w:cs="Arial"/>
          <w:lang w:val="fr-CH"/>
        </w:rPr>
      </w:pPr>
    </w:p>
    <w:sectPr w:rsidR="004B4DB6" w:rsidRPr="00841D88" w:rsidSect="002B23A8">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code="9"/>
      <w:pgMar w:top="1418" w:right="2835" w:bottom="1134" w:left="1134" w:header="709"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079C0" w14:textId="77777777" w:rsidR="00AE13F6" w:rsidRDefault="00AE13F6">
      <w:r>
        <w:separator/>
      </w:r>
    </w:p>
  </w:endnote>
  <w:endnote w:type="continuationSeparator" w:id="0">
    <w:p w14:paraId="68475CC0" w14:textId="77777777" w:rsidR="00AE13F6" w:rsidRDefault="00AE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E597" w14:textId="77777777" w:rsidR="0095635E" w:rsidRDefault="009563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14"/>
    </w:tblGrid>
    <w:tr w:rsidR="001E3029" w:rsidRPr="0095635E" w14:paraId="3339CB74" w14:textId="77777777" w:rsidTr="003B3685">
      <w:tc>
        <w:tcPr>
          <w:tcW w:w="9214" w:type="dxa"/>
        </w:tcPr>
        <w:p w14:paraId="6C00760C" w14:textId="4E3B8C9B" w:rsidR="001E3029" w:rsidRDefault="001E3029" w:rsidP="00A5098C">
          <w:pPr>
            <w:pStyle w:val="Kopfzeile"/>
            <w:rPr>
              <w:rFonts w:cs="Arial"/>
              <w:lang w:val="fr-CH"/>
            </w:rPr>
          </w:pPr>
          <w:r w:rsidRPr="0040791C">
            <w:rPr>
              <w:rFonts w:cs="Arial"/>
              <w:lang w:val="fr-CH"/>
            </w:rPr>
            <w:t>Grille des critères</w:t>
          </w:r>
          <w:r>
            <w:rPr>
              <w:rFonts w:cs="Arial"/>
              <w:lang w:val="fr-CH"/>
            </w:rPr>
            <w:t xml:space="preserve"> pour l’examen </w:t>
          </w:r>
          <w:r w:rsidRPr="00474918">
            <w:rPr>
              <w:rFonts w:cs="Arial"/>
              <w:lang w:val="fr-CH"/>
            </w:rPr>
            <w:t xml:space="preserve">de cohérence des examens professionnels fédéraux et des examens professionnels fédéraux supérieurs </w:t>
          </w:r>
        </w:p>
        <w:p w14:paraId="278BA4B0" w14:textId="392727BB" w:rsidR="001E3029" w:rsidRPr="00474918" w:rsidRDefault="001E3029" w:rsidP="00A5098C">
          <w:pPr>
            <w:pStyle w:val="Kopfzeile"/>
            <w:rPr>
              <w:rFonts w:cs="Arial"/>
              <w:lang w:val="fr-CH"/>
            </w:rPr>
          </w:pPr>
        </w:p>
      </w:tc>
    </w:tr>
  </w:tbl>
  <w:p w14:paraId="4B3F00F9" w14:textId="1C3C827D" w:rsidR="001E3029" w:rsidRPr="0014585E" w:rsidRDefault="001E3029">
    <w:pPr>
      <w:pStyle w:val="Fuzeile"/>
      <w:rPr>
        <w:rFonts w:cs="Arial"/>
      </w:rPr>
    </w:pPr>
    <w:r w:rsidRPr="0042053A">
      <w:rPr>
        <w:rFonts w:cs="Arial"/>
        <w:b/>
        <w:lang w:val="fr-FR"/>
      </w:rPr>
      <w:t>Page</w:t>
    </w:r>
    <w:r>
      <w:rPr>
        <w:rFonts w:cs="Arial"/>
        <w:b/>
        <w:lang w:val="fr-FR"/>
      </w:rPr>
      <w:t xml:space="preserve"> </w:t>
    </w:r>
    <w:r w:rsidRPr="0042053A">
      <w:rPr>
        <w:rFonts w:cs="Arial"/>
        <w:b/>
        <w:bCs/>
      </w:rPr>
      <w:fldChar w:fldCharType="begin"/>
    </w:r>
    <w:r w:rsidRPr="0042053A">
      <w:rPr>
        <w:rFonts w:cs="Arial"/>
        <w:b/>
        <w:bCs/>
      </w:rPr>
      <w:instrText>PAGE  \* Arabic  \* MERGEFORMAT</w:instrText>
    </w:r>
    <w:r w:rsidRPr="0042053A">
      <w:rPr>
        <w:rFonts w:cs="Arial"/>
        <w:b/>
        <w:bCs/>
      </w:rPr>
      <w:fldChar w:fldCharType="separate"/>
    </w:r>
    <w:r w:rsidR="0095635E" w:rsidRPr="0095635E">
      <w:rPr>
        <w:rFonts w:cs="Arial"/>
        <w:b/>
        <w:bCs/>
        <w:noProof/>
        <w:lang w:val="fr-FR"/>
      </w:rPr>
      <w:t>16</w:t>
    </w:r>
    <w:r w:rsidRPr="0042053A">
      <w:rPr>
        <w:rFonts w:cs="Arial"/>
        <w:b/>
        <w:bCs/>
      </w:rPr>
      <w:fldChar w:fldCharType="end"/>
    </w:r>
    <w:r w:rsidRPr="0042053A">
      <w:rPr>
        <w:rFonts w:cs="Arial"/>
        <w:b/>
        <w:lang w:val="fr-FR"/>
      </w:rPr>
      <w:t xml:space="preserve"> </w:t>
    </w:r>
    <w:r>
      <w:rPr>
        <w:rFonts w:cs="Arial"/>
        <w:b/>
        <w:lang w:val="fr-FR"/>
      </w:rPr>
      <w:t>(</w:t>
    </w:r>
    <w:r w:rsidRPr="0042053A">
      <w:rPr>
        <w:rFonts w:cs="Arial"/>
        <w:b/>
        <w:lang w:val="fr-FR"/>
      </w:rPr>
      <w:t xml:space="preserve">sur </w:t>
    </w:r>
    <w:r w:rsidRPr="0042053A">
      <w:rPr>
        <w:rFonts w:cs="Arial"/>
        <w:b/>
        <w:bCs/>
      </w:rPr>
      <w:fldChar w:fldCharType="begin"/>
    </w:r>
    <w:r w:rsidRPr="0042053A">
      <w:rPr>
        <w:rFonts w:cs="Arial"/>
        <w:b/>
        <w:bCs/>
      </w:rPr>
      <w:instrText>NUMPAGES  \* Arabic  \* MERGEFORMAT</w:instrText>
    </w:r>
    <w:r w:rsidRPr="0042053A">
      <w:rPr>
        <w:rFonts w:cs="Arial"/>
        <w:b/>
        <w:bCs/>
      </w:rPr>
      <w:fldChar w:fldCharType="separate"/>
    </w:r>
    <w:r w:rsidR="0095635E" w:rsidRPr="0095635E">
      <w:rPr>
        <w:rFonts w:cs="Arial"/>
        <w:b/>
        <w:bCs/>
        <w:noProof/>
        <w:lang w:val="fr-FR"/>
      </w:rPr>
      <w:t>16</w:t>
    </w:r>
    <w:r w:rsidRPr="0042053A">
      <w:rPr>
        <w:rFonts w:cs="Arial"/>
        <w:b/>
        <w:bCs/>
      </w:rPr>
      <w:fldChar w:fldCharType="end"/>
    </w:r>
    <w:r>
      <w:rPr>
        <w:rFonts w:cs="Arial"/>
        <w:b/>
        <w:bCs/>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CF44" w14:textId="0C806FE7" w:rsidR="001E3029" w:rsidRPr="00C60922" w:rsidRDefault="001E3029" w:rsidP="002B23A8">
    <w:pPr>
      <w:pStyle w:val="Fuzeile"/>
      <w:tabs>
        <w:tab w:val="left" w:pos="6804"/>
        <w:tab w:val="left" w:pos="6946"/>
        <w:tab w:val="left" w:pos="9498"/>
        <w:tab w:val="left" w:pos="9781"/>
        <w:tab w:val="left" w:pos="9923"/>
        <w:tab w:val="left" w:pos="10773"/>
        <w:tab w:val="left" w:pos="10915"/>
      </w:tabs>
      <w:spacing w:line="240" w:lineRule="auto"/>
      <w:rPr>
        <w:rFonts w:cs="Arial"/>
        <w:lang w:val="fr-CH"/>
      </w:rPr>
    </w:pPr>
    <w:r>
      <w:rPr>
        <w:noProof/>
        <w:lang w:eastAsia="de-CH"/>
      </w:rPr>
      <w:drawing>
        <wp:anchor distT="0" distB="0" distL="114300" distR="114300" simplePos="0" relativeHeight="251659264" behindDoc="0" locked="0" layoutInCell="1" allowOverlap="1" wp14:anchorId="7E180903" wp14:editId="7B1EC6AD">
          <wp:simplePos x="0" y="0"/>
          <wp:positionH relativeFrom="page">
            <wp:posOffset>7646670</wp:posOffset>
          </wp:positionH>
          <wp:positionV relativeFrom="page">
            <wp:posOffset>6740525</wp:posOffset>
          </wp:positionV>
          <wp:extent cx="1434465" cy="381000"/>
          <wp:effectExtent l="0" t="0" r="0" b="0"/>
          <wp:wrapNone/>
          <wp:docPr id="2" name="Bild 74" descr="Logo 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ogo 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FBE">
      <w:rPr>
        <w:noProof/>
        <w:lang w:eastAsia="de-CH"/>
      </w:rPr>
      <w:drawing>
        <wp:anchor distT="0" distB="0" distL="114300" distR="114300" simplePos="0" relativeHeight="251660288" behindDoc="0" locked="0" layoutInCell="1" allowOverlap="1" wp14:anchorId="66B8CE29" wp14:editId="5AC9E9B6">
          <wp:simplePos x="0" y="0"/>
          <wp:positionH relativeFrom="column">
            <wp:posOffset>6223635</wp:posOffset>
          </wp:positionH>
          <wp:positionV relativeFrom="paragraph">
            <wp:posOffset>-61595</wp:posOffset>
          </wp:positionV>
          <wp:extent cx="1009650" cy="364490"/>
          <wp:effectExtent l="0" t="0" r="0" b="0"/>
          <wp:wrapNone/>
          <wp:docPr id="1" name="Picture 29" descr="EHB_Logo_word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9" descr="EHB_Logo_word_farb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3644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60922">
      <w:rPr>
        <w:lang w:val="fr-CH"/>
      </w:rPr>
      <w:tab/>
    </w:r>
    <w:r w:rsidRPr="0009546B">
      <w:rPr>
        <w:rFonts w:cs="Arial"/>
        <w:lang w:val="fr-CH"/>
      </w:rPr>
      <w:t>Partenaires de coopération</w:t>
    </w:r>
  </w:p>
  <w:p w14:paraId="33C84D47" w14:textId="120A2D32" w:rsidR="001E3029" w:rsidRPr="0040791C" w:rsidRDefault="001E3029" w:rsidP="00AC4CBD">
    <w:pPr>
      <w:pStyle w:val="Fuzeile"/>
      <w:tabs>
        <w:tab w:val="left" w:pos="6946"/>
      </w:tabs>
      <w:rPr>
        <w:lang w:val="fr-CH"/>
      </w:rPr>
    </w:pPr>
    <w:r>
      <w:rPr>
        <w:lang w:val="fr-CH"/>
      </w:rPr>
      <w:tab/>
      <w:t xml:space="preserve">Développement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B17C8" w14:textId="77777777" w:rsidR="00AE13F6" w:rsidRDefault="00AE13F6">
      <w:r>
        <w:separator/>
      </w:r>
    </w:p>
  </w:footnote>
  <w:footnote w:type="continuationSeparator" w:id="0">
    <w:p w14:paraId="62CF0EAC" w14:textId="77777777" w:rsidR="00AE13F6" w:rsidRDefault="00AE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9004" w14:textId="77777777" w:rsidR="0095635E" w:rsidRDefault="009563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D9B1" w14:textId="77777777" w:rsidR="0095635E" w:rsidRDefault="009563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10" w:type="dxa"/>
      <w:tblLayout w:type="fixed"/>
      <w:tblLook w:val="01E0" w:firstRow="1" w:lastRow="1" w:firstColumn="1" w:lastColumn="1" w:noHBand="0" w:noVBand="0"/>
    </w:tblPr>
    <w:tblGrid>
      <w:gridCol w:w="4773"/>
      <w:gridCol w:w="4858"/>
    </w:tblGrid>
    <w:tr w:rsidR="001E3029" w:rsidRPr="0095635E" w14:paraId="0FC8871E" w14:textId="77777777" w:rsidTr="00ED1938">
      <w:trPr>
        <w:cantSplit/>
        <w:trHeight w:hRule="exact" w:val="1843"/>
      </w:trPr>
      <w:tc>
        <w:tcPr>
          <w:tcW w:w="4773" w:type="dxa"/>
        </w:tcPr>
        <w:bookmarkStart w:id="31" w:name="_GoBack" w:colFirst="0" w:colLast="2"/>
        <w:p w14:paraId="07D90234" w14:textId="31B48084" w:rsidR="001E3029" w:rsidRPr="00ED1938" w:rsidRDefault="001E3029" w:rsidP="00F75EEC">
          <w:pPr>
            <w:rPr>
              <w:sz w:val="22"/>
              <w:szCs w:val="24"/>
              <w:lang w:val="fr-CH"/>
            </w:rPr>
          </w:pPr>
          <w:r w:rsidRPr="00ED1938">
            <w:rPr>
              <w:noProof/>
              <w:szCs w:val="24"/>
              <w:lang w:eastAsia="de-CH"/>
            </w:rPr>
            <mc:AlternateContent>
              <mc:Choice Requires="wpg">
                <w:drawing>
                  <wp:anchor distT="0" distB="0" distL="114300" distR="114300" simplePos="0" relativeHeight="251662336" behindDoc="0" locked="1" layoutInCell="1" allowOverlap="1" wp14:anchorId="74B3034B" wp14:editId="12924F0F">
                    <wp:simplePos x="0" y="0"/>
                    <wp:positionH relativeFrom="column">
                      <wp:posOffset>-6350</wp:posOffset>
                    </wp:positionH>
                    <wp:positionV relativeFrom="page">
                      <wp:posOffset>4445</wp:posOffset>
                    </wp:positionV>
                    <wp:extent cx="1979930" cy="492125"/>
                    <wp:effectExtent l="3175" t="0" r="0" b="5715"/>
                    <wp:wrapNone/>
                    <wp:docPr id="6"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8"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1A4BBF" id="LogoCol" o:spid="_x0000_s1026" style="position:absolute;margin-left:-.5pt;margin-top:.35pt;width:155.9pt;height:38.75pt;z-index:251662336;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EFenAAAAA2gAAAA8AAABkcnMvZG93bnJldi54bWxET8uKwjAU3Qv+Q7gD7jSd8cFQjSLCoGU2&#10;Pmbj7tLcacskNyWJtf69WQy4PJz3atNbIzryoXGs4H2SgSAunW64UvBz+Rp/gggRWaNxTAoeFGCz&#10;Hg5WmGt35xN151iJFMIhRwV1jG0uZShrshgmriVO3K/zFmOCvpLa4z2FWyM/smwhLTacGmpsaVdT&#10;+Xe+WQXH3c2bYmamxbyb8vehKfbXx1yp0Vu/XYKI1MeX+N990ArS1nQl3QC5f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AQV6cAAAADaAAAADwAAAAAAAAAAAAAAAACfAgAA&#10;ZHJzL2Rvd25yZXYueG1sUEsFBgAAAAAEAAQA9wAAAIw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jR2TEAAAA2gAAAA8AAABkcnMvZG93bnJldi54bWxEj0+LwjAUxO+C3yG8BS+i6XpYtRpFhcIK&#10;K/jvoLdH87YtNi/dJmr32xtB8DjMzG+Y6bwxpbhR7QrLCj77EQji1OqCMwXHQ9IbgXAeWWNpmRT8&#10;k4P5rN2aYqztnXd02/tMBAi7GBXk3lexlC7NyaDr24o4eL+2NuiDrDOpa7wHuCnlIIq+pMGCw0KO&#10;Fa1ySi/7q1FwXl+Xfjj42Z7G1N2Y9TLJ/i6JUp2PZjEB4anx7/Cr/a0VjOF5JdwAO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jR2TEAAAA2gAAAA8AAAAAAAAAAAAAAAAA&#10;nwIAAGRycy9kb3ducmV2LnhtbFBLBQYAAAAABAAEAPcAAACQAwAAAAA=&#10;">
                      <v:imagedata r:id="rId4" o:title="Bundeslogo_RGB_pos_600 neu" cropright="53762f"/>
                    </v:shape>
                    <w10:wrap anchory="page"/>
                    <w10:anchorlock/>
                  </v:group>
                </w:pict>
              </mc:Fallback>
            </mc:AlternateContent>
          </w:r>
        </w:p>
      </w:tc>
      <w:tc>
        <w:tcPr>
          <w:tcW w:w="4858" w:type="dxa"/>
        </w:tcPr>
        <w:p w14:paraId="5FB54338" w14:textId="77777777" w:rsidR="001E3029" w:rsidRPr="00ED1938" w:rsidRDefault="001E3029" w:rsidP="00ED1938">
          <w:pPr>
            <w:pStyle w:val="zzKopfDept"/>
            <w:rPr>
              <w:lang w:val="fr-CH"/>
            </w:rPr>
          </w:pPr>
          <w:r w:rsidRPr="00ED1938">
            <w:rPr>
              <w:lang w:val="fr-CH"/>
            </w:rPr>
            <w:t>Département fédéral de l’économie,</w:t>
          </w:r>
          <w:r w:rsidRPr="00ED1938">
            <w:rPr>
              <w:lang w:val="fr-CH"/>
            </w:rPr>
            <w:br/>
            <w:t>de la formation et de la recherche DEFR</w:t>
          </w:r>
        </w:p>
        <w:p w14:paraId="47E09D93" w14:textId="12C989E0" w:rsidR="001E3029" w:rsidRPr="00ED1938" w:rsidRDefault="001E3029" w:rsidP="00ED1938">
          <w:pPr>
            <w:pStyle w:val="zzKopfFett"/>
            <w:rPr>
              <w:b w:val="0"/>
              <w:lang w:val="fr-CH"/>
            </w:rPr>
          </w:pPr>
          <w:r w:rsidRPr="00ED1938">
            <w:rPr>
              <w:lang w:val="fr-CH"/>
            </w:rPr>
            <w:t>Secrétariat d’Etat à la formation,</w:t>
          </w:r>
          <w:r w:rsidRPr="00ED1938">
            <w:rPr>
              <w:lang w:val="fr-CH"/>
            </w:rPr>
            <w:br/>
            <w:t>à la recherche et à l’innovation SEFRI</w:t>
          </w:r>
          <w:r w:rsidRPr="00ED1938">
            <w:rPr>
              <w:lang w:val="fr-CH"/>
            </w:rPr>
            <w:br/>
          </w:r>
          <w:r w:rsidRPr="00ED1938">
            <w:rPr>
              <w:b w:val="0"/>
              <w:lang w:val="fr-CH"/>
            </w:rPr>
            <w:t xml:space="preserve">Formation professionnelle </w:t>
          </w:r>
          <w:r>
            <w:rPr>
              <w:b w:val="0"/>
              <w:lang w:val="fr-CH"/>
            </w:rPr>
            <w:t>supérieure</w:t>
          </w:r>
        </w:p>
        <w:p w14:paraId="38898BE4" w14:textId="5FB060DA" w:rsidR="001E3029" w:rsidRPr="00ED1938" w:rsidRDefault="001E3029" w:rsidP="00F75EEC">
          <w:pPr>
            <w:pStyle w:val="zzKopfOE"/>
            <w:rPr>
              <w:lang w:val="fr-CH"/>
            </w:rPr>
          </w:pPr>
        </w:p>
      </w:tc>
    </w:tr>
    <w:bookmarkEnd w:id="31"/>
  </w:tbl>
  <w:p w14:paraId="1AF442D9" w14:textId="77777777" w:rsidR="001E3029" w:rsidRPr="00C60922" w:rsidRDefault="001E3029" w:rsidP="00652DFD">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4E27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3885BD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B6C556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99C9FA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0C09E3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C6C8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EECE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EA6F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0C1F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656C0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EE7BF7"/>
    <w:multiLevelType w:val="hybridMultilevel"/>
    <w:tmpl w:val="16EE279C"/>
    <w:lvl w:ilvl="0" w:tplc="439C1ED2">
      <w:start w:val="1"/>
      <w:numFmt w:val="bullet"/>
      <w:lvlText w:val=""/>
      <w:lvlJc w:val="left"/>
      <w:pPr>
        <w:tabs>
          <w:tab w:val="num" w:pos="360"/>
        </w:tabs>
        <w:ind w:left="284" w:hanging="284"/>
      </w:pPr>
      <w:rPr>
        <w:rFonts w:ascii="Wingdings" w:hAnsi="Wingdings" w:hint="default"/>
      </w:rPr>
    </w:lvl>
    <w:lvl w:ilvl="1" w:tplc="D5F83182" w:tentative="1">
      <w:start w:val="1"/>
      <w:numFmt w:val="bullet"/>
      <w:lvlText w:val="o"/>
      <w:lvlJc w:val="left"/>
      <w:pPr>
        <w:tabs>
          <w:tab w:val="num" w:pos="1440"/>
        </w:tabs>
        <w:ind w:left="1440" w:hanging="360"/>
      </w:pPr>
      <w:rPr>
        <w:rFonts w:ascii="Courier New" w:hAnsi="Courier New" w:hint="default"/>
      </w:rPr>
    </w:lvl>
    <w:lvl w:ilvl="2" w:tplc="97C4BD8C" w:tentative="1">
      <w:start w:val="1"/>
      <w:numFmt w:val="bullet"/>
      <w:lvlText w:val=""/>
      <w:lvlJc w:val="left"/>
      <w:pPr>
        <w:tabs>
          <w:tab w:val="num" w:pos="2160"/>
        </w:tabs>
        <w:ind w:left="2160" w:hanging="360"/>
      </w:pPr>
      <w:rPr>
        <w:rFonts w:ascii="Wingdings" w:hAnsi="Wingdings" w:hint="default"/>
      </w:rPr>
    </w:lvl>
    <w:lvl w:ilvl="3" w:tplc="29528E14" w:tentative="1">
      <w:start w:val="1"/>
      <w:numFmt w:val="bullet"/>
      <w:lvlText w:val=""/>
      <w:lvlJc w:val="left"/>
      <w:pPr>
        <w:tabs>
          <w:tab w:val="num" w:pos="2880"/>
        </w:tabs>
        <w:ind w:left="2880" w:hanging="360"/>
      </w:pPr>
      <w:rPr>
        <w:rFonts w:ascii="Symbol" w:hAnsi="Symbol" w:hint="default"/>
      </w:rPr>
    </w:lvl>
    <w:lvl w:ilvl="4" w:tplc="06E49E62" w:tentative="1">
      <w:start w:val="1"/>
      <w:numFmt w:val="bullet"/>
      <w:lvlText w:val="o"/>
      <w:lvlJc w:val="left"/>
      <w:pPr>
        <w:tabs>
          <w:tab w:val="num" w:pos="3600"/>
        </w:tabs>
        <w:ind w:left="3600" w:hanging="360"/>
      </w:pPr>
      <w:rPr>
        <w:rFonts w:ascii="Courier New" w:hAnsi="Courier New" w:hint="default"/>
      </w:rPr>
    </w:lvl>
    <w:lvl w:ilvl="5" w:tplc="B7A00E4A" w:tentative="1">
      <w:start w:val="1"/>
      <w:numFmt w:val="bullet"/>
      <w:lvlText w:val=""/>
      <w:lvlJc w:val="left"/>
      <w:pPr>
        <w:tabs>
          <w:tab w:val="num" w:pos="4320"/>
        </w:tabs>
        <w:ind w:left="4320" w:hanging="360"/>
      </w:pPr>
      <w:rPr>
        <w:rFonts w:ascii="Wingdings" w:hAnsi="Wingdings" w:hint="default"/>
      </w:rPr>
    </w:lvl>
    <w:lvl w:ilvl="6" w:tplc="9B5E15E8" w:tentative="1">
      <w:start w:val="1"/>
      <w:numFmt w:val="bullet"/>
      <w:lvlText w:val=""/>
      <w:lvlJc w:val="left"/>
      <w:pPr>
        <w:tabs>
          <w:tab w:val="num" w:pos="5040"/>
        </w:tabs>
        <w:ind w:left="5040" w:hanging="360"/>
      </w:pPr>
      <w:rPr>
        <w:rFonts w:ascii="Symbol" w:hAnsi="Symbol" w:hint="default"/>
      </w:rPr>
    </w:lvl>
    <w:lvl w:ilvl="7" w:tplc="B5E0FCB8" w:tentative="1">
      <w:start w:val="1"/>
      <w:numFmt w:val="bullet"/>
      <w:lvlText w:val="o"/>
      <w:lvlJc w:val="left"/>
      <w:pPr>
        <w:tabs>
          <w:tab w:val="num" w:pos="5760"/>
        </w:tabs>
        <w:ind w:left="5760" w:hanging="360"/>
      </w:pPr>
      <w:rPr>
        <w:rFonts w:ascii="Courier New" w:hAnsi="Courier New" w:hint="default"/>
      </w:rPr>
    </w:lvl>
    <w:lvl w:ilvl="8" w:tplc="E68655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F032F"/>
    <w:multiLevelType w:val="multilevel"/>
    <w:tmpl w:val="AEEE510C"/>
    <w:lvl w:ilvl="0">
      <w:start w:val="1"/>
      <w:numFmt w:val="decimal"/>
      <w:lvlText w:val="%1"/>
      <w:lvlJc w:val="left"/>
      <w:pPr>
        <w:tabs>
          <w:tab w:val="num" w:pos="1701"/>
        </w:tabs>
        <w:ind w:left="1701" w:hanging="1701"/>
      </w:pPr>
      <w:rPr>
        <w:rFonts w:hint="default"/>
      </w:rPr>
    </w:lvl>
    <w:lvl w:ilvl="1">
      <w:start w:val="1"/>
      <w:numFmt w:val="decimal"/>
      <w:lvlText w:val="%1.%2"/>
      <w:lvlJc w:val="left"/>
      <w:pPr>
        <w:tabs>
          <w:tab w:val="num" w:pos="756"/>
        </w:tabs>
        <w:ind w:left="756" w:hanging="576"/>
      </w:pPr>
      <w:rPr>
        <w:rFonts w:ascii="Verdana" w:hAnsi="Verdana" w:hint="default"/>
        <w:b/>
        <w:i w:val="0"/>
        <w:sz w:val="22"/>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14"/>
        </w:tabs>
        <w:ind w:left="1314" w:hanging="1134"/>
      </w:pPr>
      <w:rPr>
        <w:rFonts w:hint="default"/>
      </w:rPr>
    </w:lvl>
    <w:lvl w:ilvl="4">
      <w:start w:val="1"/>
      <w:numFmt w:val="decimal"/>
      <w:lvlText w:val="%1.%2.%3.%4.%5"/>
      <w:lvlJc w:val="left"/>
      <w:pPr>
        <w:tabs>
          <w:tab w:val="num" w:pos="1598"/>
        </w:tabs>
        <w:ind w:left="1598" w:hanging="1418"/>
      </w:pPr>
      <w:rPr>
        <w:rFonts w:hint="default"/>
      </w:rPr>
    </w:lvl>
    <w:lvl w:ilvl="5">
      <w:start w:val="1"/>
      <w:numFmt w:val="decimal"/>
      <w:lvlText w:val="%1.%2.%3.%4.%5.%6"/>
      <w:lvlJc w:val="left"/>
      <w:pPr>
        <w:tabs>
          <w:tab w:val="num" w:pos="1881"/>
        </w:tabs>
        <w:ind w:left="1881" w:hanging="1701"/>
      </w:pPr>
      <w:rPr>
        <w:rFonts w:hint="default"/>
      </w:rPr>
    </w:lvl>
    <w:lvl w:ilvl="6">
      <w:start w:val="1"/>
      <w:numFmt w:val="decimal"/>
      <w:lvlText w:val="%1.%2.%3.%4.%5.%6.%7"/>
      <w:lvlJc w:val="left"/>
      <w:pPr>
        <w:tabs>
          <w:tab w:val="num" w:pos="2023"/>
        </w:tabs>
        <w:ind w:left="2023" w:hanging="1843"/>
      </w:pPr>
      <w:rPr>
        <w:rFonts w:hint="default"/>
      </w:rPr>
    </w:lvl>
    <w:lvl w:ilvl="7">
      <w:start w:val="1"/>
      <w:numFmt w:val="decimal"/>
      <w:lvlText w:val="%1.%2.%3.%4.%5.%6.%7.%8"/>
      <w:lvlJc w:val="left"/>
      <w:pPr>
        <w:tabs>
          <w:tab w:val="num" w:pos="2306"/>
        </w:tabs>
        <w:ind w:left="2306" w:hanging="2126"/>
      </w:pPr>
      <w:rPr>
        <w:rFonts w:hint="default"/>
      </w:rPr>
    </w:lvl>
    <w:lvl w:ilvl="8">
      <w:start w:val="1"/>
      <w:numFmt w:val="decimal"/>
      <w:lvlText w:val="%1.%2.%3.%4.%5.%6.%7.%8.%9"/>
      <w:lvlJc w:val="left"/>
      <w:pPr>
        <w:tabs>
          <w:tab w:val="num" w:pos="2700"/>
        </w:tabs>
        <w:ind w:left="2448" w:hanging="2268"/>
      </w:pPr>
      <w:rPr>
        <w:rFonts w:hint="default"/>
      </w:rPr>
    </w:lvl>
  </w:abstractNum>
  <w:abstractNum w:abstractNumId="12" w15:restartNumberingAfterBreak="0">
    <w:nsid w:val="0C8D2122"/>
    <w:multiLevelType w:val="hybridMultilevel"/>
    <w:tmpl w:val="AF665826"/>
    <w:lvl w:ilvl="0" w:tplc="F4923D62">
      <w:start w:val="1"/>
      <w:numFmt w:val="bullet"/>
      <w:lvlText w:val=""/>
      <w:lvlJc w:val="left"/>
      <w:pPr>
        <w:tabs>
          <w:tab w:val="num" w:pos="360"/>
        </w:tabs>
        <w:ind w:left="357" w:hanging="357"/>
      </w:pPr>
      <w:rPr>
        <w:rFonts w:ascii="Wingdings" w:hAnsi="Wingdings" w:hint="default"/>
      </w:rPr>
    </w:lvl>
    <w:lvl w:ilvl="1" w:tplc="63E24512" w:tentative="1">
      <w:start w:val="1"/>
      <w:numFmt w:val="bullet"/>
      <w:lvlText w:val="o"/>
      <w:lvlJc w:val="left"/>
      <w:pPr>
        <w:tabs>
          <w:tab w:val="num" w:pos="1440"/>
        </w:tabs>
        <w:ind w:left="1440" w:hanging="360"/>
      </w:pPr>
      <w:rPr>
        <w:rFonts w:ascii="Courier New" w:hAnsi="Courier New" w:hint="default"/>
      </w:rPr>
    </w:lvl>
    <w:lvl w:ilvl="2" w:tplc="35CC2AC2" w:tentative="1">
      <w:start w:val="1"/>
      <w:numFmt w:val="bullet"/>
      <w:lvlText w:val=""/>
      <w:lvlJc w:val="left"/>
      <w:pPr>
        <w:tabs>
          <w:tab w:val="num" w:pos="2160"/>
        </w:tabs>
        <w:ind w:left="2160" w:hanging="360"/>
      </w:pPr>
      <w:rPr>
        <w:rFonts w:ascii="Wingdings" w:hAnsi="Wingdings" w:hint="default"/>
      </w:rPr>
    </w:lvl>
    <w:lvl w:ilvl="3" w:tplc="ACA81C4C" w:tentative="1">
      <w:start w:val="1"/>
      <w:numFmt w:val="bullet"/>
      <w:lvlText w:val=""/>
      <w:lvlJc w:val="left"/>
      <w:pPr>
        <w:tabs>
          <w:tab w:val="num" w:pos="2880"/>
        </w:tabs>
        <w:ind w:left="2880" w:hanging="360"/>
      </w:pPr>
      <w:rPr>
        <w:rFonts w:ascii="Symbol" w:hAnsi="Symbol" w:hint="default"/>
      </w:rPr>
    </w:lvl>
    <w:lvl w:ilvl="4" w:tplc="0E3C6012" w:tentative="1">
      <w:start w:val="1"/>
      <w:numFmt w:val="bullet"/>
      <w:lvlText w:val="o"/>
      <w:lvlJc w:val="left"/>
      <w:pPr>
        <w:tabs>
          <w:tab w:val="num" w:pos="3600"/>
        </w:tabs>
        <w:ind w:left="3600" w:hanging="360"/>
      </w:pPr>
      <w:rPr>
        <w:rFonts w:ascii="Courier New" w:hAnsi="Courier New" w:hint="default"/>
      </w:rPr>
    </w:lvl>
    <w:lvl w:ilvl="5" w:tplc="117C1C8C" w:tentative="1">
      <w:start w:val="1"/>
      <w:numFmt w:val="bullet"/>
      <w:lvlText w:val=""/>
      <w:lvlJc w:val="left"/>
      <w:pPr>
        <w:tabs>
          <w:tab w:val="num" w:pos="4320"/>
        </w:tabs>
        <w:ind w:left="4320" w:hanging="360"/>
      </w:pPr>
      <w:rPr>
        <w:rFonts w:ascii="Wingdings" w:hAnsi="Wingdings" w:hint="default"/>
      </w:rPr>
    </w:lvl>
    <w:lvl w:ilvl="6" w:tplc="8C0ACC8A" w:tentative="1">
      <w:start w:val="1"/>
      <w:numFmt w:val="bullet"/>
      <w:lvlText w:val=""/>
      <w:lvlJc w:val="left"/>
      <w:pPr>
        <w:tabs>
          <w:tab w:val="num" w:pos="5040"/>
        </w:tabs>
        <w:ind w:left="5040" w:hanging="360"/>
      </w:pPr>
      <w:rPr>
        <w:rFonts w:ascii="Symbol" w:hAnsi="Symbol" w:hint="default"/>
      </w:rPr>
    </w:lvl>
    <w:lvl w:ilvl="7" w:tplc="5BB20DAA" w:tentative="1">
      <w:start w:val="1"/>
      <w:numFmt w:val="bullet"/>
      <w:lvlText w:val="o"/>
      <w:lvlJc w:val="left"/>
      <w:pPr>
        <w:tabs>
          <w:tab w:val="num" w:pos="5760"/>
        </w:tabs>
        <w:ind w:left="5760" w:hanging="360"/>
      </w:pPr>
      <w:rPr>
        <w:rFonts w:ascii="Courier New" w:hAnsi="Courier New" w:hint="default"/>
      </w:rPr>
    </w:lvl>
    <w:lvl w:ilvl="8" w:tplc="7CA8A9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285518"/>
    <w:multiLevelType w:val="hybridMultilevel"/>
    <w:tmpl w:val="16EE279C"/>
    <w:lvl w:ilvl="0" w:tplc="5AE6A0CE">
      <w:start w:val="1"/>
      <w:numFmt w:val="bullet"/>
      <w:lvlText w:val=""/>
      <w:lvlJc w:val="left"/>
      <w:pPr>
        <w:tabs>
          <w:tab w:val="num" w:pos="360"/>
        </w:tabs>
        <w:ind w:left="360" w:hanging="360"/>
      </w:pPr>
      <w:rPr>
        <w:rFonts w:ascii="Wingdings" w:hAnsi="Wingdings" w:hint="default"/>
      </w:rPr>
    </w:lvl>
    <w:lvl w:ilvl="1" w:tplc="885EF08C">
      <w:start w:val="1"/>
      <w:numFmt w:val="bullet"/>
      <w:lvlText w:val=""/>
      <w:lvlJc w:val="left"/>
      <w:pPr>
        <w:tabs>
          <w:tab w:val="num" w:pos="360"/>
        </w:tabs>
        <w:ind w:left="284" w:hanging="284"/>
      </w:pPr>
      <w:rPr>
        <w:rFonts w:ascii="Wingdings" w:hAnsi="Wingdings" w:hint="default"/>
      </w:rPr>
    </w:lvl>
    <w:lvl w:ilvl="2" w:tplc="DBE21592">
      <w:start w:val="1"/>
      <w:numFmt w:val="bullet"/>
      <w:lvlText w:val=""/>
      <w:lvlJc w:val="left"/>
      <w:pPr>
        <w:tabs>
          <w:tab w:val="num" w:pos="644"/>
        </w:tabs>
        <w:ind w:left="567" w:hanging="283"/>
      </w:pPr>
      <w:rPr>
        <w:rFonts w:ascii="Wingdings" w:hAnsi="Wingdings" w:hint="default"/>
      </w:rPr>
    </w:lvl>
    <w:lvl w:ilvl="3" w:tplc="C9CAC346" w:tentative="1">
      <w:start w:val="1"/>
      <w:numFmt w:val="bullet"/>
      <w:lvlText w:val=""/>
      <w:lvlJc w:val="left"/>
      <w:pPr>
        <w:tabs>
          <w:tab w:val="num" w:pos="2880"/>
        </w:tabs>
        <w:ind w:left="2880" w:hanging="360"/>
      </w:pPr>
      <w:rPr>
        <w:rFonts w:ascii="Symbol" w:hAnsi="Symbol" w:hint="default"/>
      </w:rPr>
    </w:lvl>
    <w:lvl w:ilvl="4" w:tplc="DDE8CFA2" w:tentative="1">
      <w:start w:val="1"/>
      <w:numFmt w:val="bullet"/>
      <w:lvlText w:val="o"/>
      <w:lvlJc w:val="left"/>
      <w:pPr>
        <w:tabs>
          <w:tab w:val="num" w:pos="3600"/>
        </w:tabs>
        <w:ind w:left="3600" w:hanging="360"/>
      </w:pPr>
      <w:rPr>
        <w:rFonts w:ascii="Courier New" w:hAnsi="Courier New" w:hint="default"/>
      </w:rPr>
    </w:lvl>
    <w:lvl w:ilvl="5" w:tplc="1A440156" w:tentative="1">
      <w:start w:val="1"/>
      <w:numFmt w:val="bullet"/>
      <w:lvlText w:val=""/>
      <w:lvlJc w:val="left"/>
      <w:pPr>
        <w:tabs>
          <w:tab w:val="num" w:pos="4320"/>
        </w:tabs>
        <w:ind w:left="4320" w:hanging="360"/>
      </w:pPr>
      <w:rPr>
        <w:rFonts w:ascii="Wingdings" w:hAnsi="Wingdings" w:hint="default"/>
      </w:rPr>
    </w:lvl>
    <w:lvl w:ilvl="6" w:tplc="B812FDAA" w:tentative="1">
      <w:start w:val="1"/>
      <w:numFmt w:val="bullet"/>
      <w:lvlText w:val=""/>
      <w:lvlJc w:val="left"/>
      <w:pPr>
        <w:tabs>
          <w:tab w:val="num" w:pos="5040"/>
        </w:tabs>
        <w:ind w:left="5040" w:hanging="360"/>
      </w:pPr>
      <w:rPr>
        <w:rFonts w:ascii="Symbol" w:hAnsi="Symbol" w:hint="default"/>
      </w:rPr>
    </w:lvl>
    <w:lvl w:ilvl="7" w:tplc="1A9E97CC" w:tentative="1">
      <w:start w:val="1"/>
      <w:numFmt w:val="bullet"/>
      <w:lvlText w:val="o"/>
      <w:lvlJc w:val="left"/>
      <w:pPr>
        <w:tabs>
          <w:tab w:val="num" w:pos="5760"/>
        </w:tabs>
        <w:ind w:left="5760" w:hanging="360"/>
      </w:pPr>
      <w:rPr>
        <w:rFonts w:ascii="Courier New" w:hAnsi="Courier New" w:hint="default"/>
      </w:rPr>
    </w:lvl>
    <w:lvl w:ilvl="8" w:tplc="EB56D3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06754D"/>
    <w:multiLevelType w:val="hybridMultilevel"/>
    <w:tmpl w:val="5796AE62"/>
    <w:lvl w:ilvl="0" w:tplc="BD6A1008">
      <w:start w:val="1"/>
      <w:numFmt w:val="bullet"/>
      <w:lvlText w:val=""/>
      <w:lvlJc w:val="left"/>
      <w:pPr>
        <w:tabs>
          <w:tab w:val="num" w:pos="360"/>
        </w:tabs>
        <w:ind w:left="357" w:hanging="357"/>
      </w:pPr>
      <w:rPr>
        <w:rFonts w:ascii="Wingdings" w:hAnsi="Wingdings" w:hint="default"/>
      </w:rPr>
    </w:lvl>
    <w:lvl w:ilvl="1" w:tplc="65D04784">
      <w:start w:val="1"/>
      <w:numFmt w:val="bullet"/>
      <w:lvlText w:val="o"/>
      <w:lvlJc w:val="left"/>
      <w:pPr>
        <w:tabs>
          <w:tab w:val="num" w:pos="1440"/>
        </w:tabs>
        <w:ind w:left="1440" w:hanging="360"/>
      </w:pPr>
      <w:rPr>
        <w:rFonts w:ascii="Courier New" w:hAnsi="Courier New" w:hint="default"/>
      </w:rPr>
    </w:lvl>
    <w:lvl w:ilvl="2" w:tplc="F65E25C6" w:tentative="1">
      <w:start w:val="1"/>
      <w:numFmt w:val="bullet"/>
      <w:lvlText w:val=""/>
      <w:lvlJc w:val="left"/>
      <w:pPr>
        <w:tabs>
          <w:tab w:val="num" w:pos="2160"/>
        </w:tabs>
        <w:ind w:left="2160" w:hanging="360"/>
      </w:pPr>
      <w:rPr>
        <w:rFonts w:ascii="Wingdings" w:hAnsi="Wingdings" w:hint="default"/>
      </w:rPr>
    </w:lvl>
    <w:lvl w:ilvl="3" w:tplc="7E169940" w:tentative="1">
      <w:start w:val="1"/>
      <w:numFmt w:val="bullet"/>
      <w:lvlText w:val=""/>
      <w:lvlJc w:val="left"/>
      <w:pPr>
        <w:tabs>
          <w:tab w:val="num" w:pos="2880"/>
        </w:tabs>
        <w:ind w:left="2880" w:hanging="360"/>
      </w:pPr>
      <w:rPr>
        <w:rFonts w:ascii="Symbol" w:hAnsi="Symbol" w:hint="default"/>
      </w:rPr>
    </w:lvl>
    <w:lvl w:ilvl="4" w:tplc="A1CA5258" w:tentative="1">
      <w:start w:val="1"/>
      <w:numFmt w:val="bullet"/>
      <w:lvlText w:val="o"/>
      <w:lvlJc w:val="left"/>
      <w:pPr>
        <w:tabs>
          <w:tab w:val="num" w:pos="3600"/>
        </w:tabs>
        <w:ind w:left="3600" w:hanging="360"/>
      </w:pPr>
      <w:rPr>
        <w:rFonts w:ascii="Courier New" w:hAnsi="Courier New" w:hint="default"/>
      </w:rPr>
    </w:lvl>
    <w:lvl w:ilvl="5" w:tplc="90AE05F8" w:tentative="1">
      <w:start w:val="1"/>
      <w:numFmt w:val="bullet"/>
      <w:lvlText w:val=""/>
      <w:lvlJc w:val="left"/>
      <w:pPr>
        <w:tabs>
          <w:tab w:val="num" w:pos="4320"/>
        </w:tabs>
        <w:ind w:left="4320" w:hanging="360"/>
      </w:pPr>
      <w:rPr>
        <w:rFonts w:ascii="Wingdings" w:hAnsi="Wingdings" w:hint="default"/>
      </w:rPr>
    </w:lvl>
    <w:lvl w:ilvl="6" w:tplc="7EB68384" w:tentative="1">
      <w:start w:val="1"/>
      <w:numFmt w:val="bullet"/>
      <w:lvlText w:val=""/>
      <w:lvlJc w:val="left"/>
      <w:pPr>
        <w:tabs>
          <w:tab w:val="num" w:pos="5040"/>
        </w:tabs>
        <w:ind w:left="5040" w:hanging="360"/>
      </w:pPr>
      <w:rPr>
        <w:rFonts w:ascii="Symbol" w:hAnsi="Symbol" w:hint="default"/>
      </w:rPr>
    </w:lvl>
    <w:lvl w:ilvl="7" w:tplc="E702FCEA" w:tentative="1">
      <w:start w:val="1"/>
      <w:numFmt w:val="bullet"/>
      <w:lvlText w:val="o"/>
      <w:lvlJc w:val="left"/>
      <w:pPr>
        <w:tabs>
          <w:tab w:val="num" w:pos="5760"/>
        </w:tabs>
        <w:ind w:left="5760" w:hanging="360"/>
      </w:pPr>
      <w:rPr>
        <w:rFonts w:ascii="Courier New" w:hAnsi="Courier New" w:hint="default"/>
      </w:rPr>
    </w:lvl>
    <w:lvl w:ilvl="8" w:tplc="39000E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706BD2"/>
    <w:multiLevelType w:val="hybridMultilevel"/>
    <w:tmpl w:val="5796AE62"/>
    <w:lvl w:ilvl="0" w:tplc="5A0A97B8">
      <w:start w:val="1"/>
      <w:numFmt w:val="bullet"/>
      <w:lvlText w:val=""/>
      <w:lvlJc w:val="left"/>
      <w:pPr>
        <w:tabs>
          <w:tab w:val="num" w:pos="360"/>
        </w:tabs>
        <w:ind w:left="357" w:hanging="357"/>
      </w:pPr>
      <w:rPr>
        <w:rFonts w:ascii="Wingdings" w:hAnsi="Wingdings" w:hint="default"/>
      </w:rPr>
    </w:lvl>
    <w:lvl w:ilvl="1" w:tplc="FD403FB8">
      <w:start w:val="1"/>
      <w:numFmt w:val="bullet"/>
      <w:lvlText w:val=""/>
      <w:lvlJc w:val="left"/>
      <w:pPr>
        <w:tabs>
          <w:tab w:val="num" w:pos="1440"/>
        </w:tabs>
        <w:ind w:left="1440" w:hanging="360"/>
      </w:pPr>
      <w:rPr>
        <w:rFonts w:ascii="Wingdings" w:hAnsi="Wingdings" w:hint="default"/>
      </w:rPr>
    </w:lvl>
    <w:lvl w:ilvl="2" w:tplc="D5C4691E" w:tentative="1">
      <w:start w:val="1"/>
      <w:numFmt w:val="bullet"/>
      <w:lvlText w:val=""/>
      <w:lvlJc w:val="left"/>
      <w:pPr>
        <w:tabs>
          <w:tab w:val="num" w:pos="2160"/>
        </w:tabs>
        <w:ind w:left="2160" w:hanging="360"/>
      </w:pPr>
      <w:rPr>
        <w:rFonts w:ascii="Wingdings" w:hAnsi="Wingdings" w:hint="default"/>
      </w:rPr>
    </w:lvl>
    <w:lvl w:ilvl="3" w:tplc="3BFA337E" w:tentative="1">
      <w:start w:val="1"/>
      <w:numFmt w:val="bullet"/>
      <w:lvlText w:val=""/>
      <w:lvlJc w:val="left"/>
      <w:pPr>
        <w:tabs>
          <w:tab w:val="num" w:pos="2880"/>
        </w:tabs>
        <w:ind w:left="2880" w:hanging="360"/>
      </w:pPr>
      <w:rPr>
        <w:rFonts w:ascii="Symbol" w:hAnsi="Symbol" w:hint="default"/>
      </w:rPr>
    </w:lvl>
    <w:lvl w:ilvl="4" w:tplc="BBAAFFB0" w:tentative="1">
      <w:start w:val="1"/>
      <w:numFmt w:val="bullet"/>
      <w:lvlText w:val="o"/>
      <w:lvlJc w:val="left"/>
      <w:pPr>
        <w:tabs>
          <w:tab w:val="num" w:pos="3600"/>
        </w:tabs>
        <w:ind w:left="3600" w:hanging="360"/>
      </w:pPr>
      <w:rPr>
        <w:rFonts w:ascii="Courier New" w:hAnsi="Courier New" w:hint="default"/>
      </w:rPr>
    </w:lvl>
    <w:lvl w:ilvl="5" w:tplc="CA2A68A0" w:tentative="1">
      <w:start w:val="1"/>
      <w:numFmt w:val="bullet"/>
      <w:lvlText w:val=""/>
      <w:lvlJc w:val="left"/>
      <w:pPr>
        <w:tabs>
          <w:tab w:val="num" w:pos="4320"/>
        </w:tabs>
        <w:ind w:left="4320" w:hanging="360"/>
      </w:pPr>
      <w:rPr>
        <w:rFonts w:ascii="Wingdings" w:hAnsi="Wingdings" w:hint="default"/>
      </w:rPr>
    </w:lvl>
    <w:lvl w:ilvl="6" w:tplc="46F4732A" w:tentative="1">
      <w:start w:val="1"/>
      <w:numFmt w:val="bullet"/>
      <w:lvlText w:val=""/>
      <w:lvlJc w:val="left"/>
      <w:pPr>
        <w:tabs>
          <w:tab w:val="num" w:pos="5040"/>
        </w:tabs>
        <w:ind w:left="5040" w:hanging="360"/>
      </w:pPr>
      <w:rPr>
        <w:rFonts w:ascii="Symbol" w:hAnsi="Symbol" w:hint="default"/>
      </w:rPr>
    </w:lvl>
    <w:lvl w:ilvl="7" w:tplc="9372FD02" w:tentative="1">
      <w:start w:val="1"/>
      <w:numFmt w:val="bullet"/>
      <w:lvlText w:val="o"/>
      <w:lvlJc w:val="left"/>
      <w:pPr>
        <w:tabs>
          <w:tab w:val="num" w:pos="5760"/>
        </w:tabs>
        <w:ind w:left="5760" w:hanging="360"/>
      </w:pPr>
      <w:rPr>
        <w:rFonts w:ascii="Courier New" w:hAnsi="Courier New" w:hint="default"/>
      </w:rPr>
    </w:lvl>
    <w:lvl w:ilvl="8" w:tplc="F3B05E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CE1266"/>
    <w:multiLevelType w:val="multilevel"/>
    <w:tmpl w:val="356CC02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576"/>
        </w:tabs>
        <w:ind w:left="576" w:hanging="576"/>
      </w:pPr>
      <w:rPr>
        <w:rFonts w:ascii="Verdana" w:hAnsi="Verdan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843"/>
        </w:tabs>
        <w:ind w:left="1843" w:hanging="1843"/>
      </w:pPr>
      <w:rPr>
        <w:rFonts w:hint="default"/>
      </w:rPr>
    </w:lvl>
    <w:lvl w:ilvl="7">
      <w:start w:val="1"/>
      <w:numFmt w:val="decimal"/>
      <w:lvlText w:val="%1.%2.%3.%4.%5.%6.%7.%8"/>
      <w:lvlJc w:val="left"/>
      <w:pPr>
        <w:tabs>
          <w:tab w:val="num" w:pos="2126"/>
        </w:tabs>
        <w:ind w:left="2126" w:hanging="2126"/>
      </w:pPr>
      <w:rPr>
        <w:rFonts w:hint="default"/>
      </w:rPr>
    </w:lvl>
    <w:lvl w:ilvl="8">
      <w:start w:val="1"/>
      <w:numFmt w:val="decimal"/>
      <w:lvlText w:val="%1.%2.%3.%4.%5.%6.%7.%8.%9"/>
      <w:lvlJc w:val="left"/>
      <w:pPr>
        <w:tabs>
          <w:tab w:val="num" w:pos="2520"/>
        </w:tabs>
        <w:ind w:left="2268" w:hanging="2268"/>
      </w:pPr>
      <w:rPr>
        <w:rFonts w:hint="default"/>
      </w:rPr>
    </w:lvl>
  </w:abstractNum>
  <w:abstractNum w:abstractNumId="17" w15:restartNumberingAfterBreak="0">
    <w:nsid w:val="26B2322A"/>
    <w:multiLevelType w:val="hybridMultilevel"/>
    <w:tmpl w:val="AF665826"/>
    <w:lvl w:ilvl="0" w:tplc="5B78975E">
      <w:start w:val="1"/>
      <w:numFmt w:val="decimal"/>
      <w:lvlText w:val="%1."/>
      <w:lvlJc w:val="left"/>
      <w:pPr>
        <w:tabs>
          <w:tab w:val="num" w:pos="360"/>
        </w:tabs>
        <w:ind w:left="357" w:hanging="357"/>
      </w:pPr>
      <w:rPr>
        <w:rFonts w:hint="default"/>
        <w:b w:val="0"/>
        <w:i w:val="0"/>
      </w:rPr>
    </w:lvl>
    <w:lvl w:ilvl="1" w:tplc="63761100">
      <w:start w:val="1"/>
      <w:numFmt w:val="bullet"/>
      <w:lvlText w:val=""/>
      <w:lvlJc w:val="left"/>
      <w:pPr>
        <w:tabs>
          <w:tab w:val="num" w:pos="1074"/>
        </w:tabs>
        <w:ind w:left="1072" w:hanging="358"/>
      </w:pPr>
      <w:rPr>
        <w:rFonts w:ascii="Wingdings" w:hAnsi="Wingdings" w:hint="default"/>
      </w:rPr>
    </w:lvl>
    <w:lvl w:ilvl="2" w:tplc="A9FA7882">
      <w:start w:val="1"/>
      <w:numFmt w:val="bullet"/>
      <w:lvlText w:val=""/>
      <w:lvlJc w:val="left"/>
      <w:pPr>
        <w:tabs>
          <w:tab w:val="num" w:pos="360"/>
        </w:tabs>
        <w:ind w:left="357" w:hanging="357"/>
      </w:pPr>
      <w:rPr>
        <w:rFonts w:ascii="Wingdings" w:hAnsi="Wingdings" w:hint="default"/>
        <w:color w:val="auto"/>
        <w:sz w:val="16"/>
      </w:rPr>
    </w:lvl>
    <w:lvl w:ilvl="3" w:tplc="757C81D8">
      <w:start w:val="1"/>
      <w:numFmt w:val="bullet"/>
      <w:lvlText w:val=""/>
      <w:lvlJc w:val="left"/>
      <w:pPr>
        <w:tabs>
          <w:tab w:val="num" w:pos="360"/>
        </w:tabs>
        <w:ind w:left="357" w:hanging="357"/>
      </w:pPr>
      <w:rPr>
        <w:rFonts w:ascii="Wingdings" w:hAnsi="Wingdings" w:hint="default"/>
        <w:color w:val="auto"/>
      </w:rPr>
    </w:lvl>
    <w:lvl w:ilvl="4" w:tplc="D78CB982">
      <w:start w:val="1"/>
      <w:numFmt w:val="bullet"/>
      <w:lvlText w:val=""/>
      <w:lvlJc w:val="left"/>
      <w:pPr>
        <w:tabs>
          <w:tab w:val="num" w:pos="360"/>
        </w:tabs>
        <w:ind w:left="357" w:hanging="357"/>
      </w:pPr>
      <w:rPr>
        <w:rFonts w:ascii="Wingdings" w:hAnsi="Wingdings" w:hint="default"/>
        <w:color w:val="auto"/>
      </w:rPr>
    </w:lvl>
    <w:lvl w:ilvl="5" w:tplc="1E74D048">
      <w:start w:val="1"/>
      <w:numFmt w:val="bullet"/>
      <w:lvlText w:val=""/>
      <w:lvlJc w:val="left"/>
      <w:pPr>
        <w:tabs>
          <w:tab w:val="num" w:pos="360"/>
        </w:tabs>
        <w:ind w:left="357" w:hanging="357"/>
      </w:pPr>
      <w:rPr>
        <w:rFonts w:ascii="Wingdings" w:hAnsi="Wingdings" w:hint="default"/>
      </w:rPr>
    </w:lvl>
    <w:lvl w:ilvl="6" w:tplc="13FA9B6E">
      <w:start w:val="1"/>
      <w:numFmt w:val="decimal"/>
      <w:lvlText w:val="%7."/>
      <w:lvlJc w:val="left"/>
      <w:pPr>
        <w:tabs>
          <w:tab w:val="num" w:pos="360"/>
        </w:tabs>
        <w:ind w:left="357" w:hanging="357"/>
      </w:pPr>
      <w:rPr>
        <w:rFonts w:hint="default"/>
        <w:b w:val="0"/>
        <w:i w:val="0"/>
      </w:rPr>
    </w:lvl>
    <w:lvl w:ilvl="7" w:tplc="6D724D7A" w:tentative="1">
      <w:start w:val="1"/>
      <w:numFmt w:val="bullet"/>
      <w:lvlText w:val="o"/>
      <w:lvlJc w:val="left"/>
      <w:pPr>
        <w:tabs>
          <w:tab w:val="num" w:pos="5760"/>
        </w:tabs>
        <w:ind w:left="5760" w:hanging="360"/>
      </w:pPr>
      <w:rPr>
        <w:rFonts w:ascii="Courier New" w:hAnsi="Courier New" w:hint="default"/>
      </w:rPr>
    </w:lvl>
    <w:lvl w:ilvl="8" w:tplc="9F343E6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93571D"/>
    <w:multiLevelType w:val="hybridMultilevel"/>
    <w:tmpl w:val="5796AE62"/>
    <w:lvl w:ilvl="0" w:tplc="B9F2F4D4">
      <w:start w:val="1"/>
      <w:numFmt w:val="bullet"/>
      <w:lvlText w:val=""/>
      <w:lvlJc w:val="left"/>
      <w:pPr>
        <w:tabs>
          <w:tab w:val="num" w:pos="717"/>
        </w:tabs>
        <w:ind w:left="714" w:hanging="357"/>
      </w:pPr>
      <w:rPr>
        <w:rFonts w:ascii="Wingdings" w:hAnsi="Wingdings" w:hint="default"/>
      </w:rPr>
    </w:lvl>
    <w:lvl w:ilvl="1" w:tplc="002612F0">
      <w:start w:val="1"/>
      <w:numFmt w:val="bullet"/>
      <w:lvlText w:val="o"/>
      <w:lvlJc w:val="left"/>
      <w:pPr>
        <w:tabs>
          <w:tab w:val="num" w:pos="1797"/>
        </w:tabs>
        <w:ind w:left="1797" w:hanging="360"/>
      </w:pPr>
      <w:rPr>
        <w:rFonts w:ascii="Courier New" w:hAnsi="Courier New" w:hint="default"/>
      </w:rPr>
    </w:lvl>
    <w:lvl w:ilvl="2" w:tplc="E0326D48" w:tentative="1">
      <w:start w:val="1"/>
      <w:numFmt w:val="bullet"/>
      <w:lvlText w:val=""/>
      <w:lvlJc w:val="left"/>
      <w:pPr>
        <w:tabs>
          <w:tab w:val="num" w:pos="2517"/>
        </w:tabs>
        <w:ind w:left="2517" w:hanging="360"/>
      </w:pPr>
      <w:rPr>
        <w:rFonts w:ascii="Wingdings" w:hAnsi="Wingdings" w:hint="default"/>
      </w:rPr>
    </w:lvl>
    <w:lvl w:ilvl="3" w:tplc="F766AB34" w:tentative="1">
      <w:start w:val="1"/>
      <w:numFmt w:val="bullet"/>
      <w:lvlText w:val=""/>
      <w:lvlJc w:val="left"/>
      <w:pPr>
        <w:tabs>
          <w:tab w:val="num" w:pos="3237"/>
        </w:tabs>
        <w:ind w:left="3237" w:hanging="360"/>
      </w:pPr>
      <w:rPr>
        <w:rFonts w:ascii="Symbol" w:hAnsi="Symbol" w:hint="default"/>
      </w:rPr>
    </w:lvl>
    <w:lvl w:ilvl="4" w:tplc="98E887F6" w:tentative="1">
      <w:start w:val="1"/>
      <w:numFmt w:val="bullet"/>
      <w:lvlText w:val="o"/>
      <w:lvlJc w:val="left"/>
      <w:pPr>
        <w:tabs>
          <w:tab w:val="num" w:pos="3957"/>
        </w:tabs>
        <w:ind w:left="3957" w:hanging="360"/>
      </w:pPr>
      <w:rPr>
        <w:rFonts w:ascii="Courier New" w:hAnsi="Courier New" w:hint="default"/>
      </w:rPr>
    </w:lvl>
    <w:lvl w:ilvl="5" w:tplc="67FA40B2" w:tentative="1">
      <w:start w:val="1"/>
      <w:numFmt w:val="bullet"/>
      <w:lvlText w:val=""/>
      <w:lvlJc w:val="left"/>
      <w:pPr>
        <w:tabs>
          <w:tab w:val="num" w:pos="4677"/>
        </w:tabs>
        <w:ind w:left="4677" w:hanging="360"/>
      </w:pPr>
      <w:rPr>
        <w:rFonts w:ascii="Wingdings" w:hAnsi="Wingdings" w:hint="default"/>
      </w:rPr>
    </w:lvl>
    <w:lvl w:ilvl="6" w:tplc="73C0F846" w:tentative="1">
      <w:start w:val="1"/>
      <w:numFmt w:val="bullet"/>
      <w:lvlText w:val=""/>
      <w:lvlJc w:val="left"/>
      <w:pPr>
        <w:tabs>
          <w:tab w:val="num" w:pos="5397"/>
        </w:tabs>
        <w:ind w:left="5397" w:hanging="360"/>
      </w:pPr>
      <w:rPr>
        <w:rFonts w:ascii="Symbol" w:hAnsi="Symbol" w:hint="default"/>
      </w:rPr>
    </w:lvl>
    <w:lvl w:ilvl="7" w:tplc="514AFCF2" w:tentative="1">
      <w:start w:val="1"/>
      <w:numFmt w:val="bullet"/>
      <w:lvlText w:val="o"/>
      <w:lvlJc w:val="left"/>
      <w:pPr>
        <w:tabs>
          <w:tab w:val="num" w:pos="6117"/>
        </w:tabs>
        <w:ind w:left="6117" w:hanging="360"/>
      </w:pPr>
      <w:rPr>
        <w:rFonts w:ascii="Courier New" w:hAnsi="Courier New" w:hint="default"/>
      </w:rPr>
    </w:lvl>
    <w:lvl w:ilvl="8" w:tplc="59B6F598"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2D7C16E5"/>
    <w:multiLevelType w:val="hybridMultilevel"/>
    <w:tmpl w:val="0C848152"/>
    <w:lvl w:ilvl="0" w:tplc="C16241D8">
      <w:start w:val="1"/>
      <w:numFmt w:val="decimal"/>
      <w:lvlText w:val="%1."/>
      <w:lvlJc w:val="left"/>
      <w:pPr>
        <w:tabs>
          <w:tab w:val="num" w:pos="1701"/>
        </w:tabs>
        <w:ind w:left="1701" w:hanging="1701"/>
      </w:pPr>
      <w:rPr>
        <w:rFonts w:ascii="Verdana" w:hAnsi="Verdana" w:hint="default"/>
        <w:b/>
        <w:i w:val="0"/>
        <w:sz w:val="22"/>
      </w:rPr>
    </w:lvl>
    <w:lvl w:ilvl="1" w:tplc="88140A82" w:tentative="1">
      <w:start w:val="1"/>
      <w:numFmt w:val="lowerLetter"/>
      <w:lvlText w:val="%2."/>
      <w:lvlJc w:val="left"/>
      <w:pPr>
        <w:tabs>
          <w:tab w:val="num" w:pos="1440"/>
        </w:tabs>
        <w:ind w:left="1440" w:hanging="360"/>
      </w:pPr>
    </w:lvl>
    <w:lvl w:ilvl="2" w:tplc="59F6CCE2" w:tentative="1">
      <w:start w:val="1"/>
      <w:numFmt w:val="lowerRoman"/>
      <w:lvlText w:val="%3."/>
      <w:lvlJc w:val="right"/>
      <w:pPr>
        <w:tabs>
          <w:tab w:val="num" w:pos="2160"/>
        </w:tabs>
        <w:ind w:left="2160" w:hanging="180"/>
      </w:pPr>
    </w:lvl>
    <w:lvl w:ilvl="3" w:tplc="ABA0B836" w:tentative="1">
      <w:start w:val="1"/>
      <w:numFmt w:val="decimal"/>
      <w:lvlText w:val="%4."/>
      <w:lvlJc w:val="left"/>
      <w:pPr>
        <w:tabs>
          <w:tab w:val="num" w:pos="2880"/>
        </w:tabs>
        <w:ind w:left="2880" w:hanging="360"/>
      </w:pPr>
    </w:lvl>
    <w:lvl w:ilvl="4" w:tplc="8D72C60E" w:tentative="1">
      <w:start w:val="1"/>
      <w:numFmt w:val="lowerLetter"/>
      <w:lvlText w:val="%5."/>
      <w:lvlJc w:val="left"/>
      <w:pPr>
        <w:tabs>
          <w:tab w:val="num" w:pos="3600"/>
        </w:tabs>
        <w:ind w:left="3600" w:hanging="360"/>
      </w:pPr>
    </w:lvl>
    <w:lvl w:ilvl="5" w:tplc="9B0E07CA" w:tentative="1">
      <w:start w:val="1"/>
      <w:numFmt w:val="lowerRoman"/>
      <w:lvlText w:val="%6."/>
      <w:lvlJc w:val="right"/>
      <w:pPr>
        <w:tabs>
          <w:tab w:val="num" w:pos="4320"/>
        </w:tabs>
        <w:ind w:left="4320" w:hanging="180"/>
      </w:pPr>
    </w:lvl>
    <w:lvl w:ilvl="6" w:tplc="1BDAF1C4" w:tentative="1">
      <w:start w:val="1"/>
      <w:numFmt w:val="decimal"/>
      <w:lvlText w:val="%7."/>
      <w:lvlJc w:val="left"/>
      <w:pPr>
        <w:tabs>
          <w:tab w:val="num" w:pos="5040"/>
        </w:tabs>
        <w:ind w:left="5040" w:hanging="360"/>
      </w:pPr>
    </w:lvl>
    <w:lvl w:ilvl="7" w:tplc="7BE68384" w:tentative="1">
      <w:start w:val="1"/>
      <w:numFmt w:val="lowerLetter"/>
      <w:lvlText w:val="%8."/>
      <w:lvlJc w:val="left"/>
      <w:pPr>
        <w:tabs>
          <w:tab w:val="num" w:pos="5760"/>
        </w:tabs>
        <w:ind w:left="5760" w:hanging="360"/>
      </w:pPr>
    </w:lvl>
    <w:lvl w:ilvl="8" w:tplc="0068F9B0" w:tentative="1">
      <w:start w:val="1"/>
      <w:numFmt w:val="lowerRoman"/>
      <w:lvlText w:val="%9."/>
      <w:lvlJc w:val="right"/>
      <w:pPr>
        <w:tabs>
          <w:tab w:val="num" w:pos="6480"/>
        </w:tabs>
        <w:ind w:left="6480" w:hanging="180"/>
      </w:pPr>
    </w:lvl>
  </w:abstractNum>
  <w:abstractNum w:abstractNumId="20" w15:restartNumberingAfterBreak="0">
    <w:nsid w:val="42492FFD"/>
    <w:multiLevelType w:val="hybridMultilevel"/>
    <w:tmpl w:val="AF665826"/>
    <w:lvl w:ilvl="0" w:tplc="9F10B4FE">
      <w:start w:val="1"/>
      <w:numFmt w:val="decimal"/>
      <w:lvlText w:val="%1."/>
      <w:lvlJc w:val="left"/>
      <w:pPr>
        <w:tabs>
          <w:tab w:val="num" w:pos="360"/>
        </w:tabs>
        <w:ind w:left="357" w:hanging="357"/>
      </w:pPr>
      <w:rPr>
        <w:rFonts w:hint="default"/>
        <w:b w:val="0"/>
        <w:i w:val="0"/>
      </w:rPr>
    </w:lvl>
    <w:lvl w:ilvl="1" w:tplc="F73684D6">
      <w:start w:val="1"/>
      <w:numFmt w:val="bullet"/>
      <w:lvlText w:val=""/>
      <w:lvlJc w:val="left"/>
      <w:pPr>
        <w:tabs>
          <w:tab w:val="num" w:pos="1074"/>
        </w:tabs>
        <w:ind w:left="1072" w:hanging="358"/>
      </w:pPr>
      <w:rPr>
        <w:rFonts w:ascii="Wingdings" w:hAnsi="Wingdings" w:hint="default"/>
      </w:rPr>
    </w:lvl>
    <w:lvl w:ilvl="2" w:tplc="8AFED73A">
      <w:start w:val="1"/>
      <w:numFmt w:val="bullet"/>
      <w:lvlText w:val=""/>
      <w:lvlJc w:val="left"/>
      <w:pPr>
        <w:tabs>
          <w:tab w:val="num" w:pos="360"/>
        </w:tabs>
        <w:ind w:left="357" w:hanging="357"/>
      </w:pPr>
      <w:rPr>
        <w:rFonts w:ascii="Wingdings" w:hAnsi="Wingdings" w:hint="default"/>
        <w:color w:val="auto"/>
        <w:sz w:val="16"/>
      </w:rPr>
    </w:lvl>
    <w:lvl w:ilvl="3" w:tplc="53881F2C">
      <w:start w:val="1"/>
      <w:numFmt w:val="bullet"/>
      <w:lvlText w:val=""/>
      <w:lvlJc w:val="left"/>
      <w:pPr>
        <w:tabs>
          <w:tab w:val="num" w:pos="360"/>
        </w:tabs>
        <w:ind w:left="357" w:hanging="357"/>
      </w:pPr>
      <w:rPr>
        <w:rFonts w:ascii="Wingdings" w:hAnsi="Wingdings" w:hint="default"/>
        <w:color w:val="auto"/>
      </w:rPr>
    </w:lvl>
    <w:lvl w:ilvl="4" w:tplc="44BEACD2">
      <w:start w:val="1"/>
      <w:numFmt w:val="bullet"/>
      <w:lvlText w:val=""/>
      <w:lvlJc w:val="left"/>
      <w:pPr>
        <w:tabs>
          <w:tab w:val="num" w:pos="360"/>
        </w:tabs>
        <w:ind w:left="357" w:hanging="357"/>
      </w:pPr>
      <w:rPr>
        <w:rFonts w:ascii="Wingdings" w:hAnsi="Wingdings" w:hint="default"/>
        <w:color w:val="auto"/>
      </w:rPr>
    </w:lvl>
    <w:lvl w:ilvl="5" w:tplc="A1364776">
      <w:start w:val="1"/>
      <w:numFmt w:val="bullet"/>
      <w:lvlText w:val=""/>
      <w:lvlJc w:val="left"/>
      <w:pPr>
        <w:tabs>
          <w:tab w:val="num" w:pos="360"/>
        </w:tabs>
        <w:ind w:left="357" w:hanging="357"/>
      </w:pPr>
      <w:rPr>
        <w:rFonts w:ascii="Wingdings" w:hAnsi="Wingdings" w:hint="default"/>
      </w:rPr>
    </w:lvl>
    <w:lvl w:ilvl="6" w:tplc="EAF41ABA">
      <w:start w:val="1"/>
      <w:numFmt w:val="decimal"/>
      <w:lvlText w:val="%7."/>
      <w:lvlJc w:val="left"/>
      <w:pPr>
        <w:tabs>
          <w:tab w:val="num" w:pos="360"/>
        </w:tabs>
        <w:ind w:left="357" w:hanging="357"/>
      </w:pPr>
      <w:rPr>
        <w:rFonts w:hint="default"/>
        <w:b w:val="0"/>
        <w:i w:val="0"/>
      </w:rPr>
    </w:lvl>
    <w:lvl w:ilvl="7" w:tplc="CB18DAA6" w:tentative="1">
      <w:start w:val="1"/>
      <w:numFmt w:val="bullet"/>
      <w:lvlText w:val="o"/>
      <w:lvlJc w:val="left"/>
      <w:pPr>
        <w:tabs>
          <w:tab w:val="num" w:pos="5760"/>
        </w:tabs>
        <w:ind w:left="5760" w:hanging="360"/>
      </w:pPr>
      <w:rPr>
        <w:rFonts w:ascii="Courier New" w:hAnsi="Courier New" w:hint="default"/>
      </w:rPr>
    </w:lvl>
    <w:lvl w:ilvl="8" w:tplc="BEECF0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F5AFD"/>
    <w:multiLevelType w:val="hybridMultilevel"/>
    <w:tmpl w:val="AF665826"/>
    <w:lvl w:ilvl="0" w:tplc="D6E0FC90">
      <w:start w:val="1"/>
      <w:numFmt w:val="decimal"/>
      <w:lvlText w:val="%1."/>
      <w:lvlJc w:val="left"/>
      <w:pPr>
        <w:tabs>
          <w:tab w:val="num" w:pos="360"/>
        </w:tabs>
        <w:ind w:left="357" w:hanging="357"/>
      </w:pPr>
      <w:rPr>
        <w:rFonts w:hint="default"/>
        <w:b w:val="0"/>
        <w:i w:val="0"/>
      </w:rPr>
    </w:lvl>
    <w:lvl w:ilvl="1" w:tplc="B6381750">
      <w:start w:val="1"/>
      <w:numFmt w:val="bullet"/>
      <w:lvlText w:val=""/>
      <w:lvlJc w:val="left"/>
      <w:pPr>
        <w:tabs>
          <w:tab w:val="num" w:pos="1074"/>
        </w:tabs>
        <w:ind w:left="1072" w:hanging="358"/>
      </w:pPr>
      <w:rPr>
        <w:rFonts w:ascii="Wingdings" w:hAnsi="Wingdings" w:hint="default"/>
      </w:rPr>
    </w:lvl>
    <w:lvl w:ilvl="2" w:tplc="BC1299D2">
      <w:start w:val="1"/>
      <w:numFmt w:val="bullet"/>
      <w:lvlText w:val=""/>
      <w:lvlJc w:val="left"/>
      <w:pPr>
        <w:tabs>
          <w:tab w:val="num" w:pos="360"/>
        </w:tabs>
        <w:ind w:left="357" w:hanging="357"/>
      </w:pPr>
      <w:rPr>
        <w:rFonts w:ascii="Wingdings" w:hAnsi="Wingdings" w:hint="default"/>
        <w:color w:val="auto"/>
        <w:sz w:val="16"/>
      </w:rPr>
    </w:lvl>
    <w:lvl w:ilvl="3" w:tplc="B77A3D66">
      <w:start w:val="1"/>
      <w:numFmt w:val="bullet"/>
      <w:lvlText w:val=""/>
      <w:lvlJc w:val="left"/>
      <w:pPr>
        <w:tabs>
          <w:tab w:val="num" w:pos="360"/>
        </w:tabs>
        <w:ind w:left="357" w:hanging="357"/>
      </w:pPr>
      <w:rPr>
        <w:rFonts w:ascii="Wingdings" w:hAnsi="Wingdings" w:hint="default"/>
        <w:color w:val="auto"/>
      </w:rPr>
    </w:lvl>
    <w:lvl w:ilvl="4" w:tplc="C666BD7E">
      <w:start w:val="1"/>
      <w:numFmt w:val="bullet"/>
      <w:lvlText w:val=""/>
      <w:lvlJc w:val="left"/>
      <w:pPr>
        <w:tabs>
          <w:tab w:val="num" w:pos="360"/>
        </w:tabs>
        <w:ind w:left="357" w:hanging="357"/>
      </w:pPr>
      <w:rPr>
        <w:rFonts w:ascii="Wingdings" w:hAnsi="Wingdings" w:hint="default"/>
        <w:color w:val="auto"/>
      </w:rPr>
    </w:lvl>
    <w:lvl w:ilvl="5" w:tplc="1578233E">
      <w:start w:val="1"/>
      <w:numFmt w:val="bullet"/>
      <w:lvlText w:val=""/>
      <w:lvlJc w:val="left"/>
      <w:pPr>
        <w:tabs>
          <w:tab w:val="num" w:pos="360"/>
        </w:tabs>
        <w:ind w:left="357" w:hanging="357"/>
      </w:pPr>
      <w:rPr>
        <w:rFonts w:ascii="Wingdings" w:hAnsi="Wingdings" w:hint="default"/>
      </w:rPr>
    </w:lvl>
    <w:lvl w:ilvl="6" w:tplc="8BE6891E">
      <w:start w:val="1"/>
      <w:numFmt w:val="decimal"/>
      <w:lvlText w:val="%7."/>
      <w:lvlJc w:val="left"/>
      <w:pPr>
        <w:tabs>
          <w:tab w:val="num" w:pos="360"/>
        </w:tabs>
        <w:ind w:left="357" w:hanging="357"/>
      </w:pPr>
      <w:rPr>
        <w:rFonts w:hint="default"/>
        <w:b w:val="0"/>
        <w:i w:val="0"/>
      </w:rPr>
    </w:lvl>
    <w:lvl w:ilvl="7" w:tplc="E1482780" w:tentative="1">
      <w:start w:val="1"/>
      <w:numFmt w:val="bullet"/>
      <w:lvlText w:val="o"/>
      <w:lvlJc w:val="left"/>
      <w:pPr>
        <w:tabs>
          <w:tab w:val="num" w:pos="5760"/>
        </w:tabs>
        <w:ind w:left="5760" w:hanging="360"/>
      </w:pPr>
      <w:rPr>
        <w:rFonts w:ascii="Courier New" w:hAnsi="Courier New" w:hint="default"/>
      </w:rPr>
    </w:lvl>
    <w:lvl w:ilvl="8" w:tplc="B156B66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06CBC"/>
    <w:multiLevelType w:val="hybridMultilevel"/>
    <w:tmpl w:val="5E02F128"/>
    <w:lvl w:ilvl="0" w:tplc="92DCA69E">
      <w:start w:val="1"/>
      <w:numFmt w:val="bullet"/>
      <w:lvlText w:val=""/>
      <w:lvlJc w:val="left"/>
      <w:pPr>
        <w:tabs>
          <w:tab w:val="num" w:pos="360"/>
        </w:tabs>
        <w:ind w:left="284" w:hanging="284"/>
      </w:pPr>
      <w:rPr>
        <w:rFonts w:ascii="Wingdings" w:hAnsi="Wingdings" w:hint="default"/>
      </w:rPr>
    </w:lvl>
    <w:lvl w:ilvl="1" w:tplc="9F82ED06">
      <w:start w:val="1"/>
      <w:numFmt w:val="bullet"/>
      <w:lvlText w:val=""/>
      <w:lvlJc w:val="left"/>
      <w:pPr>
        <w:tabs>
          <w:tab w:val="num" w:pos="644"/>
        </w:tabs>
        <w:ind w:left="567" w:hanging="283"/>
      </w:pPr>
      <w:rPr>
        <w:rFonts w:ascii="Wingdings" w:hAnsi="Wingdings" w:hint="default"/>
      </w:rPr>
    </w:lvl>
    <w:lvl w:ilvl="2" w:tplc="C7A0B824">
      <w:start w:val="1"/>
      <w:numFmt w:val="bullet"/>
      <w:lvlText w:val=""/>
      <w:lvlJc w:val="left"/>
      <w:pPr>
        <w:tabs>
          <w:tab w:val="num" w:pos="927"/>
        </w:tabs>
        <w:ind w:left="851" w:hanging="284"/>
      </w:pPr>
      <w:rPr>
        <w:rFonts w:ascii="Wingdings" w:hAnsi="Wingdings" w:hint="default"/>
      </w:rPr>
    </w:lvl>
    <w:lvl w:ilvl="3" w:tplc="DE7606CA">
      <w:start w:val="1"/>
      <w:numFmt w:val="bullet"/>
      <w:lvlText w:val=""/>
      <w:lvlJc w:val="left"/>
      <w:pPr>
        <w:tabs>
          <w:tab w:val="num" w:pos="360"/>
        </w:tabs>
        <w:ind w:left="284" w:hanging="284"/>
      </w:pPr>
      <w:rPr>
        <w:rFonts w:ascii="Wingdings" w:hAnsi="Wingdings" w:hint="default"/>
        <w:color w:val="auto"/>
        <w:sz w:val="16"/>
      </w:rPr>
    </w:lvl>
    <w:lvl w:ilvl="4" w:tplc="AFFCD300">
      <w:start w:val="1"/>
      <w:numFmt w:val="bullet"/>
      <w:lvlText w:val=""/>
      <w:lvlJc w:val="left"/>
      <w:pPr>
        <w:tabs>
          <w:tab w:val="num" w:pos="360"/>
        </w:tabs>
        <w:ind w:left="284" w:hanging="284"/>
      </w:pPr>
      <w:rPr>
        <w:rFonts w:ascii="Wingdings" w:hAnsi="Wingdings" w:hint="default"/>
        <w:color w:val="auto"/>
      </w:rPr>
    </w:lvl>
    <w:lvl w:ilvl="5" w:tplc="3D289656">
      <w:start w:val="1"/>
      <w:numFmt w:val="bullet"/>
      <w:lvlText w:val=""/>
      <w:lvlJc w:val="left"/>
      <w:pPr>
        <w:tabs>
          <w:tab w:val="num" w:pos="360"/>
        </w:tabs>
        <w:ind w:left="284" w:hanging="284"/>
      </w:pPr>
      <w:rPr>
        <w:rFonts w:ascii="Wingdings" w:hAnsi="Wingdings" w:hint="default"/>
        <w:color w:val="auto"/>
      </w:rPr>
    </w:lvl>
    <w:lvl w:ilvl="6" w:tplc="F54C28A8">
      <w:start w:val="1"/>
      <w:numFmt w:val="bullet"/>
      <w:lvlText w:val=""/>
      <w:lvlJc w:val="left"/>
      <w:pPr>
        <w:tabs>
          <w:tab w:val="num" w:pos="360"/>
        </w:tabs>
        <w:ind w:left="284" w:hanging="284"/>
      </w:pPr>
      <w:rPr>
        <w:rFonts w:ascii="Wingdings" w:hAnsi="Wingdings" w:hint="default"/>
      </w:rPr>
    </w:lvl>
    <w:lvl w:ilvl="7" w:tplc="05FC0618" w:tentative="1">
      <w:start w:val="1"/>
      <w:numFmt w:val="bullet"/>
      <w:lvlText w:val="o"/>
      <w:lvlJc w:val="left"/>
      <w:pPr>
        <w:tabs>
          <w:tab w:val="num" w:pos="5760"/>
        </w:tabs>
        <w:ind w:left="5760" w:hanging="360"/>
      </w:pPr>
      <w:rPr>
        <w:rFonts w:ascii="Courier New" w:hAnsi="Courier New" w:hint="default"/>
      </w:rPr>
    </w:lvl>
    <w:lvl w:ilvl="8" w:tplc="257440E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F06F4"/>
    <w:multiLevelType w:val="hybridMultilevel"/>
    <w:tmpl w:val="BFDC0FF2"/>
    <w:lvl w:ilvl="0" w:tplc="81C0271C">
      <w:start w:val="1"/>
      <w:numFmt w:val="decimal"/>
      <w:lvlText w:val="%1."/>
      <w:lvlJc w:val="left"/>
      <w:pPr>
        <w:tabs>
          <w:tab w:val="num" w:pos="360"/>
        </w:tabs>
        <w:ind w:left="357" w:hanging="357"/>
      </w:pPr>
      <w:rPr>
        <w:rFonts w:hint="default"/>
        <w:b w:val="0"/>
        <w:i w:val="0"/>
      </w:rPr>
    </w:lvl>
    <w:lvl w:ilvl="1" w:tplc="DD48AB4A" w:tentative="1">
      <w:start w:val="1"/>
      <w:numFmt w:val="lowerLetter"/>
      <w:lvlText w:val="%2."/>
      <w:lvlJc w:val="left"/>
      <w:pPr>
        <w:tabs>
          <w:tab w:val="num" w:pos="1440"/>
        </w:tabs>
        <w:ind w:left="1440" w:hanging="360"/>
      </w:pPr>
    </w:lvl>
    <w:lvl w:ilvl="2" w:tplc="A9A8065E" w:tentative="1">
      <w:start w:val="1"/>
      <w:numFmt w:val="lowerRoman"/>
      <w:lvlText w:val="%3."/>
      <w:lvlJc w:val="right"/>
      <w:pPr>
        <w:tabs>
          <w:tab w:val="num" w:pos="2160"/>
        </w:tabs>
        <w:ind w:left="2160" w:hanging="180"/>
      </w:pPr>
    </w:lvl>
    <w:lvl w:ilvl="3" w:tplc="B06481A6" w:tentative="1">
      <w:start w:val="1"/>
      <w:numFmt w:val="decimal"/>
      <w:lvlText w:val="%4."/>
      <w:lvlJc w:val="left"/>
      <w:pPr>
        <w:tabs>
          <w:tab w:val="num" w:pos="2880"/>
        </w:tabs>
        <w:ind w:left="2880" w:hanging="360"/>
      </w:pPr>
    </w:lvl>
    <w:lvl w:ilvl="4" w:tplc="1F648180" w:tentative="1">
      <w:start w:val="1"/>
      <w:numFmt w:val="lowerLetter"/>
      <w:lvlText w:val="%5."/>
      <w:lvlJc w:val="left"/>
      <w:pPr>
        <w:tabs>
          <w:tab w:val="num" w:pos="3600"/>
        </w:tabs>
        <w:ind w:left="3600" w:hanging="360"/>
      </w:pPr>
    </w:lvl>
    <w:lvl w:ilvl="5" w:tplc="709A2B5C" w:tentative="1">
      <w:start w:val="1"/>
      <w:numFmt w:val="lowerRoman"/>
      <w:lvlText w:val="%6."/>
      <w:lvlJc w:val="right"/>
      <w:pPr>
        <w:tabs>
          <w:tab w:val="num" w:pos="4320"/>
        </w:tabs>
        <w:ind w:left="4320" w:hanging="180"/>
      </w:pPr>
    </w:lvl>
    <w:lvl w:ilvl="6" w:tplc="B4D268FC" w:tentative="1">
      <w:start w:val="1"/>
      <w:numFmt w:val="decimal"/>
      <w:lvlText w:val="%7."/>
      <w:lvlJc w:val="left"/>
      <w:pPr>
        <w:tabs>
          <w:tab w:val="num" w:pos="5040"/>
        </w:tabs>
        <w:ind w:left="5040" w:hanging="360"/>
      </w:pPr>
    </w:lvl>
    <w:lvl w:ilvl="7" w:tplc="FEF483C6" w:tentative="1">
      <w:start w:val="1"/>
      <w:numFmt w:val="lowerLetter"/>
      <w:lvlText w:val="%8."/>
      <w:lvlJc w:val="left"/>
      <w:pPr>
        <w:tabs>
          <w:tab w:val="num" w:pos="5760"/>
        </w:tabs>
        <w:ind w:left="5760" w:hanging="360"/>
      </w:pPr>
    </w:lvl>
    <w:lvl w:ilvl="8" w:tplc="BFFC965C" w:tentative="1">
      <w:start w:val="1"/>
      <w:numFmt w:val="lowerRoman"/>
      <w:lvlText w:val="%9."/>
      <w:lvlJc w:val="right"/>
      <w:pPr>
        <w:tabs>
          <w:tab w:val="num" w:pos="6480"/>
        </w:tabs>
        <w:ind w:left="6480" w:hanging="180"/>
      </w:pPr>
    </w:lvl>
  </w:abstractNum>
  <w:abstractNum w:abstractNumId="24" w15:restartNumberingAfterBreak="0">
    <w:nsid w:val="499637C1"/>
    <w:multiLevelType w:val="multilevel"/>
    <w:tmpl w:val="24C270B4"/>
    <w:lvl w:ilvl="0">
      <w:start w:val="1"/>
      <w:numFmt w:val="decimal"/>
      <w:lvlText w:val="%1"/>
      <w:lvlJc w:val="left"/>
      <w:pPr>
        <w:tabs>
          <w:tab w:val="num" w:pos="1701"/>
        </w:tabs>
        <w:ind w:left="1701" w:hanging="1701"/>
      </w:pPr>
      <w:rPr>
        <w:rFonts w:hint="default"/>
      </w:rPr>
    </w:lvl>
    <w:lvl w:ilvl="1">
      <w:start w:val="1"/>
      <w:numFmt w:val="decimal"/>
      <w:lvlText w:val="%1.%2"/>
      <w:lvlJc w:val="left"/>
      <w:pPr>
        <w:tabs>
          <w:tab w:val="num" w:pos="756"/>
        </w:tabs>
        <w:ind w:left="756" w:hanging="576"/>
      </w:pPr>
      <w:rPr>
        <w:rFonts w:ascii="Verdana" w:hAnsi="Verdana" w:hint="default"/>
        <w:b/>
        <w:i w:val="0"/>
        <w:sz w:val="22"/>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14"/>
        </w:tabs>
        <w:ind w:left="1314" w:hanging="1134"/>
      </w:pPr>
      <w:rPr>
        <w:rFonts w:hint="default"/>
      </w:rPr>
    </w:lvl>
    <w:lvl w:ilvl="4">
      <w:start w:val="1"/>
      <w:numFmt w:val="decimal"/>
      <w:lvlText w:val="%1.%2.%3.%4.%5"/>
      <w:lvlJc w:val="left"/>
      <w:pPr>
        <w:tabs>
          <w:tab w:val="num" w:pos="1598"/>
        </w:tabs>
        <w:ind w:left="1598" w:hanging="1418"/>
      </w:pPr>
      <w:rPr>
        <w:rFonts w:hint="default"/>
      </w:rPr>
    </w:lvl>
    <w:lvl w:ilvl="5">
      <w:start w:val="1"/>
      <w:numFmt w:val="decimal"/>
      <w:lvlText w:val="%1.%2.%3.%4.%5.%6"/>
      <w:lvlJc w:val="left"/>
      <w:pPr>
        <w:tabs>
          <w:tab w:val="num" w:pos="1881"/>
        </w:tabs>
        <w:ind w:left="1881" w:hanging="1701"/>
      </w:pPr>
      <w:rPr>
        <w:rFonts w:hint="default"/>
      </w:rPr>
    </w:lvl>
    <w:lvl w:ilvl="6">
      <w:start w:val="1"/>
      <w:numFmt w:val="decimal"/>
      <w:lvlText w:val="%1.%2.%3.%4.%5.%6.%7"/>
      <w:lvlJc w:val="left"/>
      <w:pPr>
        <w:tabs>
          <w:tab w:val="num" w:pos="2023"/>
        </w:tabs>
        <w:ind w:left="2023" w:hanging="1843"/>
      </w:pPr>
      <w:rPr>
        <w:rFonts w:hint="default"/>
      </w:rPr>
    </w:lvl>
    <w:lvl w:ilvl="7">
      <w:start w:val="1"/>
      <w:numFmt w:val="decimal"/>
      <w:lvlText w:val="%1.%2.%3.%4.%5.%6.%7.%8"/>
      <w:lvlJc w:val="left"/>
      <w:pPr>
        <w:tabs>
          <w:tab w:val="num" w:pos="2306"/>
        </w:tabs>
        <w:ind w:left="2306" w:hanging="2126"/>
      </w:pPr>
      <w:rPr>
        <w:rFonts w:hint="default"/>
      </w:rPr>
    </w:lvl>
    <w:lvl w:ilvl="8">
      <w:start w:val="1"/>
      <w:numFmt w:val="decimal"/>
      <w:lvlText w:val="%1.%2.%3.%4.%5.%6.%7.%8.%9"/>
      <w:lvlJc w:val="left"/>
      <w:pPr>
        <w:tabs>
          <w:tab w:val="num" w:pos="2700"/>
        </w:tabs>
        <w:ind w:left="2448" w:hanging="2268"/>
      </w:pPr>
      <w:rPr>
        <w:rFonts w:hint="default"/>
      </w:rPr>
    </w:lvl>
  </w:abstractNum>
  <w:abstractNum w:abstractNumId="25" w15:restartNumberingAfterBreak="0">
    <w:nsid w:val="4BA2396C"/>
    <w:multiLevelType w:val="hybridMultilevel"/>
    <w:tmpl w:val="5796AE62"/>
    <w:lvl w:ilvl="0" w:tplc="7196E234">
      <w:start w:val="1"/>
      <w:numFmt w:val="bullet"/>
      <w:lvlText w:val=""/>
      <w:lvlJc w:val="left"/>
      <w:pPr>
        <w:tabs>
          <w:tab w:val="num" w:pos="360"/>
        </w:tabs>
        <w:ind w:left="357" w:hanging="357"/>
      </w:pPr>
      <w:rPr>
        <w:rFonts w:ascii="Wingdings" w:hAnsi="Wingdings" w:hint="default"/>
      </w:rPr>
    </w:lvl>
    <w:lvl w:ilvl="1" w:tplc="A7E449A0">
      <w:start w:val="1"/>
      <w:numFmt w:val="bullet"/>
      <w:lvlText w:val="o"/>
      <w:lvlJc w:val="left"/>
      <w:pPr>
        <w:tabs>
          <w:tab w:val="num" w:pos="1440"/>
        </w:tabs>
        <w:ind w:left="1440" w:hanging="360"/>
      </w:pPr>
      <w:rPr>
        <w:rFonts w:ascii="Courier New" w:hAnsi="Courier New" w:hint="default"/>
      </w:rPr>
    </w:lvl>
    <w:lvl w:ilvl="2" w:tplc="D3E2408C" w:tentative="1">
      <w:start w:val="1"/>
      <w:numFmt w:val="bullet"/>
      <w:lvlText w:val=""/>
      <w:lvlJc w:val="left"/>
      <w:pPr>
        <w:tabs>
          <w:tab w:val="num" w:pos="2160"/>
        </w:tabs>
        <w:ind w:left="2160" w:hanging="360"/>
      </w:pPr>
      <w:rPr>
        <w:rFonts w:ascii="Wingdings" w:hAnsi="Wingdings" w:hint="default"/>
      </w:rPr>
    </w:lvl>
    <w:lvl w:ilvl="3" w:tplc="92240B16" w:tentative="1">
      <w:start w:val="1"/>
      <w:numFmt w:val="bullet"/>
      <w:lvlText w:val=""/>
      <w:lvlJc w:val="left"/>
      <w:pPr>
        <w:tabs>
          <w:tab w:val="num" w:pos="2880"/>
        </w:tabs>
        <w:ind w:left="2880" w:hanging="360"/>
      </w:pPr>
      <w:rPr>
        <w:rFonts w:ascii="Symbol" w:hAnsi="Symbol" w:hint="default"/>
      </w:rPr>
    </w:lvl>
    <w:lvl w:ilvl="4" w:tplc="9F425416" w:tentative="1">
      <w:start w:val="1"/>
      <w:numFmt w:val="bullet"/>
      <w:lvlText w:val="o"/>
      <w:lvlJc w:val="left"/>
      <w:pPr>
        <w:tabs>
          <w:tab w:val="num" w:pos="3600"/>
        </w:tabs>
        <w:ind w:left="3600" w:hanging="360"/>
      </w:pPr>
      <w:rPr>
        <w:rFonts w:ascii="Courier New" w:hAnsi="Courier New" w:hint="default"/>
      </w:rPr>
    </w:lvl>
    <w:lvl w:ilvl="5" w:tplc="5240E8E4" w:tentative="1">
      <w:start w:val="1"/>
      <w:numFmt w:val="bullet"/>
      <w:lvlText w:val=""/>
      <w:lvlJc w:val="left"/>
      <w:pPr>
        <w:tabs>
          <w:tab w:val="num" w:pos="4320"/>
        </w:tabs>
        <w:ind w:left="4320" w:hanging="360"/>
      </w:pPr>
      <w:rPr>
        <w:rFonts w:ascii="Wingdings" w:hAnsi="Wingdings" w:hint="default"/>
      </w:rPr>
    </w:lvl>
    <w:lvl w:ilvl="6" w:tplc="279A9F40" w:tentative="1">
      <w:start w:val="1"/>
      <w:numFmt w:val="bullet"/>
      <w:lvlText w:val=""/>
      <w:lvlJc w:val="left"/>
      <w:pPr>
        <w:tabs>
          <w:tab w:val="num" w:pos="5040"/>
        </w:tabs>
        <w:ind w:left="5040" w:hanging="360"/>
      </w:pPr>
      <w:rPr>
        <w:rFonts w:ascii="Symbol" w:hAnsi="Symbol" w:hint="default"/>
      </w:rPr>
    </w:lvl>
    <w:lvl w:ilvl="7" w:tplc="DD220F0A" w:tentative="1">
      <w:start w:val="1"/>
      <w:numFmt w:val="bullet"/>
      <w:lvlText w:val="o"/>
      <w:lvlJc w:val="left"/>
      <w:pPr>
        <w:tabs>
          <w:tab w:val="num" w:pos="5760"/>
        </w:tabs>
        <w:ind w:left="5760" w:hanging="360"/>
      </w:pPr>
      <w:rPr>
        <w:rFonts w:ascii="Courier New" w:hAnsi="Courier New" w:hint="default"/>
      </w:rPr>
    </w:lvl>
    <w:lvl w:ilvl="8" w:tplc="72D036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A4C56"/>
    <w:multiLevelType w:val="hybridMultilevel"/>
    <w:tmpl w:val="AF665826"/>
    <w:lvl w:ilvl="0" w:tplc="B044A62E">
      <w:start w:val="1"/>
      <w:numFmt w:val="decimal"/>
      <w:lvlText w:val="%1."/>
      <w:lvlJc w:val="left"/>
      <w:pPr>
        <w:tabs>
          <w:tab w:val="num" w:pos="360"/>
        </w:tabs>
        <w:ind w:left="357" w:hanging="357"/>
      </w:pPr>
      <w:rPr>
        <w:rFonts w:hint="default"/>
        <w:b w:val="0"/>
        <w:i w:val="0"/>
      </w:rPr>
    </w:lvl>
    <w:lvl w:ilvl="1" w:tplc="ACEC46F0">
      <w:start w:val="1"/>
      <w:numFmt w:val="bullet"/>
      <w:lvlText w:val=""/>
      <w:lvlJc w:val="left"/>
      <w:pPr>
        <w:tabs>
          <w:tab w:val="num" w:pos="1074"/>
        </w:tabs>
        <w:ind w:left="1072" w:hanging="358"/>
      </w:pPr>
      <w:rPr>
        <w:rFonts w:ascii="Wingdings" w:hAnsi="Wingdings" w:hint="default"/>
      </w:rPr>
    </w:lvl>
    <w:lvl w:ilvl="2" w:tplc="C34478C4">
      <w:start w:val="1"/>
      <w:numFmt w:val="bullet"/>
      <w:lvlText w:val=""/>
      <w:lvlJc w:val="left"/>
      <w:pPr>
        <w:tabs>
          <w:tab w:val="num" w:pos="360"/>
        </w:tabs>
        <w:ind w:left="357" w:hanging="357"/>
      </w:pPr>
      <w:rPr>
        <w:rFonts w:ascii="Wingdings" w:hAnsi="Wingdings" w:hint="default"/>
        <w:color w:val="auto"/>
        <w:sz w:val="16"/>
      </w:rPr>
    </w:lvl>
    <w:lvl w:ilvl="3" w:tplc="5328A290">
      <w:start w:val="1"/>
      <w:numFmt w:val="bullet"/>
      <w:lvlText w:val=""/>
      <w:lvlJc w:val="left"/>
      <w:pPr>
        <w:tabs>
          <w:tab w:val="num" w:pos="360"/>
        </w:tabs>
        <w:ind w:left="357" w:hanging="357"/>
      </w:pPr>
      <w:rPr>
        <w:rFonts w:ascii="Wingdings" w:hAnsi="Wingdings" w:hint="default"/>
        <w:color w:val="auto"/>
      </w:rPr>
    </w:lvl>
    <w:lvl w:ilvl="4" w:tplc="13423F0E">
      <w:start w:val="1"/>
      <w:numFmt w:val="bullet"/>
      <w:lvlText w:val=""/>
      <w:lvlJc w:val="left"/>
      <w:pPr>
        <w:tabs>
          <w:tab w:val="num" w:pos="360"/>
        </w:tabs>
        <w:ind w:left="357" w:hanging="357"/>
      </w:pPr>
      <w:rPr>
        <w:rFonts w:ascii="Wingdings" w:hAnsi="Wingdings" w:hint="default"/>
        <w:sz w:val="16"/>
      </w:rPr>
    </w:lvl>
    <w:lvl w:ilvl="5" w:tplc="5290F930">
      <w:start w:val="1"/>
      <w:numFmt w:val="bullet"/>
      <w:lvlText w:val=""/>
      <w:lvlJc w:val="left"/>
      <w:pPr>
        <w:tabs>
          <w:tab w:val="num" w:pos="360"/>
        </w:tabs>
        <w:ind w:left="357" w:hanging="357"/>
      </w:pPr>
      <w:rPr>
        <w:rFonts w:ascii="Wingdings" w:hAnsi="Wingdings" w:hint="default"/>
      </w:rPr>
    </w:lvl>
    <w:lvl w:ilvl="6" w:tplc="3850AC84">
      <w:start w:val="1"/>
      <w:numFmt w:val="decimal"/>
      <w:lvlText w:val="%7."/>
      <w:lvlJc w:val="left"/>
      <w:pPr>
        <w:tabs>
          <w:tab w:val="num" w:pos="360"/>
        </w:tabs>
        <w:ind w:left="357" w:hanging="357"/>
      </w:pPr>
      <w:rPr>
        <w:rFonts w:hint="default"/>
        <w:b w:val="0"/>
        <w:i w:val="0"/>
      </w:rPr>
    </w:lvl>
    <w:lvl w:ilvl="7" w:tplc="B16039EE" w:tentative="1">
      <w:start w:val="1"/>
      <w:numFmt w:val="bullet"/>
      <w:lvlText w:val="o"/>
      <w:lvlJc w:val="left"/>
      <w:pPr>
        <w:tabs>
          <w:tab w:val="num" w:pos="5760"/>
        </w:tabs>
        <w:ind w:left="5760" w:hanging="360"/>
      </w:pPr>
      <w:rPr>
        <w:rFonts w:ascii="Courier New" w:hAnsi="Courier New" w:hint="default"/>
      </w:rPr>
    </w:lvl>
    <w:lvl w:ilvl="8" w:tplc="C1C88A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F28F5"/>
    <w:multiLevelType w:val="hybridMultilevel"/>
    <w:tmpl w:val="AF665826"/>
    <w:lvl w:ilvl="0" w:tplc="8A96FE86">
      <w:start w:val="1"/>
      <w:numFmt w:val="bullet"/>
      <w:lvlText w:val=""/>
      <w:lvlJc w:val="left"/>
      <w:pPr>
        <w:tabs>
          <w:tab w:val="num" w:pos="714"/>
        </w:tabs>
        <w:ind w:left="714" w:hanging="714"/>
      </w:pPr>
      <w:rPr>
        <w:rFonts w:ascii="Wingdings" w:hAnsi="Wingdings" w:hint="default"/>
      </w:rPr>
    </w:lvl>
    <w:lvl w:ilvl="1" w:tplc="1990F3AE" w:tentative="1">
      <w:start w:val="1"/>
      <w:numFmt w:val="bullet"/>
      <w:lvlText w:val="o"/>
      <w:lvlJc w:val="left"/>
      <w:pPr>
        <w:tabs>
          <w:tab w:val="num" w:pos="1440"/>
        </w:tabs>
        <w:ind w:left="1440" w:hanging="360"/>
      </w:pPr>
      <w:rPr>
        <w:rFonts w:ascii="Courier New" w:hAnsi="Courier New" w:hint="default"/>
      </w:rPr>
    </w:lvl>
    <w:lvl w:ilvl="2" w:tplc="E15C0DAC" w:tentative="1">
      <w:start w:val="1"/>
      <w:numFmt w:val="bullet"/>
      <w:lvlText w:val=""/>
      <w:lvlJc w:val="left"/>
      <w:pPr>
        <w:tabs>
          <w:tab w:val="num" w:pos="2160"/>
        </w:tabs>
        <w:ind w:left="2160" w:hanging="360"/>
      </w:pPr>
      <w:rPr>
        <w:rFonts w:ascii="Wingdings" w:hAnsi="Wingdings" w:hint="default"/>
      </w:rPr>
    </w:lvl>
    <w:lvl w:ilvl="3" w:tplc="D7264B62" w:tentative="1">
      <w:start w:val="1"/>
      <w:numFmt w:val="bullet"/>
      <w:lvlText w:val=""/>
      <w:lvlJc w:val="left"/>
      <w:pPr>
        <w:tabs>
          <w:tab w:val="num" w:pos="2880"/>
        </w:tabs>
        <w:ind w:left="2880" w:hanging="360"/>
      </w:pPr>
      <w:rPr>
        <w:rFonts w:ascii="Symbol" w:hAnsi="Symbol" w:hint="default"/>
      </w:rPr>
    </w:lvl>
    <w:lvl w:ilvl="4" w:tplc="533C8B76" w:tentative="1">
      <w:start w:val="1"/>
      <w:numFmt w:val="bullet"/>
      <w:lvlText w:val="o"/>
      <w:lvlJc w:val="left"/>
      <w:pPr>
        <w:tabs>
          <w:tab w:val="num" w:pos="3600"/>
        </w:tabs>
        <w:ind w:left="3600" w:hanging="360"/>
      </w:pPr>
      <w:rPr>
        <w:rFonts w:ascii="Courier New" w:hAnsi="Courier New" w:hint="default"/>
      </w:rPr>
    </w:lvl>
    <w:lvl w:ilvl="5" w:tplc="D6724CB2" w:tentative="1">
      <w:start w:val="1"/>
      <w:numFmt w:val="bullet"/>
      <w:lvlText w:val=""/>
      <w:lvlJc w:val="left"/>
      <w:pPr>
        <w:tabs>
          <w:tab w:val="num" w:pos="4320"/>
        </w:tabs>
        <w:ind w:left="4320" w:hanging="360"/>
      </w:pPr>
      <w:rPr>
        <w:rFonts w:ascii="Wingdings" w:hAnsi="Wingdings" w:hint="default"/>
      </w:rPr>
    </w:lvl>
    <w:lvl w:ilvl="6" w:tplc="BF5E31BA" w:tentative="1">
      <w:start w:val="1"/>
      <w:numFmt w:val="bullet"/>
      <w:lvlText w:val=""/>
      <w:lvlJc w:val="left"/>
      <w:pPr>
        <w:tabs>
          <w:tab w:val="num" w:pos="5040"/>
        </w:tabs>
        <w:ind w:left="5040" w:hanging="360"/>
      </w:pPr>
      <w:rPr>
        <w:rFonts w:ascii="Symbol" w:hAnsi="Symbol" w:hint="default"/>
      </w:rPr>
    </w:lvl>
    <w:lvl w:ilvl="7" w:tplc="2970FAA8" w:tentative="1">
      <w:start w:val="1"/>
      <w:numFmt w:val="bullet"/>
      <w:lvlText w:val="o"/>
      <w:lvlJc w:val="left"/>
      <w:pPr>
        <w:tabs>
          <w:tab w:val="num" w:pos="5760"/>
        </w:tabs>
        <w:ind w:left="5760" w:hanging="360"/>
      </w:pPr>
      <w:rPr>
        <w:rFonts w:ascii="Courier New" w:hAnsi="Courier New" w:hint="default"/>
      </w:rPr>
    </w:lvl>
    <w:lvl w:ilvl="8" w:tplc="978A21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5D60BD"/>
    <w:multiLevelType w:val="hybridMultilevel"/>
    <w:tmpl w:val="AF665826"/>
    <w:lvl w:ilvl="0" w:tplc="CC902A04">
      <w:start w:val="1"/>
      <w:numFmt w:val="decimal"/>
      <w:lvlText w:val="%1."/>
      <w:lvlJc w:val="left"/>
      <w:pPr>
        <w:tabs>
          <w:tab w:val="num" w:pos="360"/>
        </w:tabs>
        <w:ind w:left="357" w:hanging="357"/>
      </w:pPr>
      <w:rPr>
        <w:rFonts w:hint="default"/>
        <w:b w:val="0"/>
        <w:i w:val="0"/>
      </w:rPr>
    </w:lvl>
    <w:lvl w:ilvl="1" w:tplc="67E41946">
      <w:start w:val="1"/>
      <w:numFmt w:val="bullet"/>
      <w:lvlText w:val=""/>
      <w:lvlJc w:val="left"/>
      <w:pPr>
        <w:tabs>
          <w:tab w:val="num" w:pos="1074"/>
        </w:tabs>
        <w:ind w:left="1072" w:hanging="358"/>
      </w:pPr>
      <w:rPr>
        <w:rFonts w:ascii="Wingdings" w:hAnsi="Wingdings" w:hint="default"/>
      </w:rPr>
    </w:lvl>
    <w:lvl w:ilvl="2" w:tplc="E71CD566">
      <w:start w:val="1"/>
      <w:numFmt w:val="bullet"/>
      <w:lvlText w:val=""/>
      <w:lvlJc w:val="left"/>
      <w:pPr>
        <w:tabs>
          <w:tab w:val="num" w:pos="360"/>
        </w:tabs>
        <w:ind w:left="357" w:hanging="357"/>
      </w:pPr>
      <w:rPr>
        <w:rFonts w:ascii="Wingdings" w:hAnsi="Wingdings" w:hint="default"/>
        <w:color w:val="auto"/>
        <w:sz w:val="16"/>
      </w:rPr>
    </w:lvl>
    <w:lvl w:ilvl="3" w:tplc="4AC856AA">
      <w:start w:val="1"/>
      <w:numFmt w:val="bullet"/>
      <w:lvlText w:val=""/>
      <w:lvlJc w:val="left"/>
      <w:pPr>
        <w:tabs>
          <w:tab w:val="num" w:pos="360"/>
        </w:tabs>
        <w:ind w:left="357" w:hanging="357"/>
      </w:pPr>
      <w:rPr>
        <w:rFonts w:ascii="Wingdings" w:hAnsi="Wingdings" w:hint="default"/>
        <w:color w:val="auto"/>
      </w:rPr>
    </w:lvl>
    <w:lvl w:ilvl="4" w:tplc="20329942">
      <w:start w:val="1"/>
      <w:numFmt w:val="bullet"/>
      <w:lvlText w:val=""/>
      <w:lvlJc w:val="left"/>
      <w:pPr>
        <w:tabs>
          <w:tab w:val="num" w:pos="360"/>
        </w:tabs>
        <w:ind w:left="357" w:hanging="357"/>
      </w:pPr>
      <w:rPr>
        <w:rFonts w:ascii="Wingdings" w:hAnsi="Wingdings" w:hint="default"/>
        <w:sz w:val="16"/>
      </w:rPr>
    </w:lvl>
    <w:lvl w:ilvl="5" w:tplc="0CE638A8">
      <w:start w:val="1"/>
      <w:numFmt w:val="bullet"/>
      <w:lvlText w:val=""/>
      <w:lvlJc w:val="left"/>
      <w:pPr>
        <w:tabs>
          <w:tab w:val="num" w:pos="360"/>
        </w:tabs>
        <w:ind w:left="357" w:hanging="357"/>
      </w:pPr>
      <w:rPr>
        <w:rFonts w:ascii="Wingdings" w:hAnsi="Wingdings" w:hint="default"/>
      </w:rPr>
    </w:lvl>
    <w:lvl w:ilvl="6" w:tplc="E774DBB0">
      <w:start w:val="1"/>
      <w:numFmt w:val="decimal"/>
      <w:lvlText w:val="%7."/>
      <w:lvlJc w:val="left"/>
      <w:pPr>
        <w:tabs>
          <w:tab w:val="num" w:pos="360"/>
        </w:tabs>
        <w:ind w:left="357" w:hanging="357"/>
      </w:pPr>
      <w:rPr>
        <w:rFonts w:hint="default"/>
        <w:b w:val="0"/>
        <w:i w:val="0"/>
      </w:rPr>
    </w:lvl>
    <w:lvl w:ilvl="7" w:tplc="88E6756E" w:tentative="1">
      <w:start w:val="1"/>
      <w:numFmt w:val="bullet"/>
      <w:lvlText w:val="o"/>
      <w:lvlJc w:val="left"/>
      <w:pPr>
        <w:tabs>
          <w:tab w:val="num" w:pos="5760"/>
        </w:tabs>
        <w:ind w:left="5760" w:hanging="360"/>
      </w:pPr>
      <w:rPr>
        <w:rFonts w:ascii="Courier New" w:hAnsi="Courier New" w:hint="default"/>
      </w:rPr>
    </w:lvl>
    <w:lvl w:ilvl="8" w:tplc="6F660DE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619AA"/>
    <w:multiLevelType w:val="hybridMultilevel"/>
    <w:tmpl w:val="16EE279C"/>
    <w:lvl w:ilvl="0" w:tplc="11CE89E0">
      <w:start w:val="1"/>
      <w:numFmt w:val="bullet"/>
      <w:lvlText w:val=""/>
      <w:lvlJc w:val="left"/>
      <w:pPr>
        <w:tabs>
          <w:tab w:val="num" w:pos="360"/>
        </w:tabs>
        <w:ind w:left="284" w:hanging="284"/>
      </w:pPr>
      <w:rPr>
        <w:rFonts w:ascii="Wingdings" w:hAnsi="Wingdings" w:hint="default"/>
      </w:rPr>
    </w:lvl>
    <w:lvl w:ilvl="1" w:tplc="BB763AD8" w:tentative="1">
      <w:start w:val="1"/>
      <w:numFmt w:val="bullet"/>
      <w:lvlText w:val="o"/>
      <w:lvlJc w:val="left"/>
      <w:pPr>
        <w:tabs>
          <w:tab w:val="num" w:pos="1440"/>
        </w:tabs>
        <w:ind w:left="1440" w:hanging="360"/>
      </w:pPr>
      <w:rPr>
        <w:rFonts w:ascii="Courier New" w:hAnsi="Courier New" w:hint="default"/>
      </w:rPr>
    </w:lvl>
    <w:lvl w:ilvl="2" w:tplc="CFD2437A" w:tentative="1">
      <w:start w:val="1"/>
      <w:numFmt w:val="bullet"/>
      <w:lvlText w:val=""/>
      <w:lvlJc w:val="left"/>
      <w:pPr>
        <w:tabs>
          <w:tab w:val="num" w:pos="2160"/>
        </w:tabs>
        <w:ind w:left="2160" w:hanging="360"/>
      </w:pPr>
      <w:rPr>
        <w:rFonts w:ascii="Wingdings" w:hAnsi="Wingdings" w:hint="default"/>
      </w:rPr>
    </w:lvl>
    <w:lvl w:ilvl="3" w:tplc="EA987390" w:tentative="1">
      <w:start w:val="1"/>
      <w:numFmt w:val="bullet"/>
      <w:lvlText w:val=""/>
      <w:lvlJc w:val="left"/>
      <w:pPr>
        <w:tabs>
          <w:tab w:val="num" w:pos="2880"/>
        </w:tabs>
        <w:ind w:left="2880" w:hanging="360"/>
      </w:pPr>
      <w:rPr>
        <w:rFonts w:ascii="Symbol" w:hAnsi="Symbol" w:hint="default"/>
      </w:rPr>
    </w:lvl>
    <w:lvl w:ilvl="4" w:tplc="FEC67A04" w:tentative="1">
      <w:start w:val="1"/>
      <w:numFmt w:val="bullet"/>
      <w:lvlText w:val="o"/>
      <w:lvlJc w:val="left"/>
      <w:pPr>
        <w:tabs>
          <w:tab w:val="num" w:pos="3600"/>
        </w:tabs>
        <w:ind w:left="3600" w:hanging="360"/>
      </w:pPr>
      <w:rPr>
        <w:rFonts w:ascii="Courier New" w:hAnsi="Courier New" w:hint="default"/>
      </w:rPr>
    </w:lvl>
    <w:lvl w:ilvl="5" w:tplc="5DDC3366" w:tentative="1">
      <w:start w:val="1"/>
      <w:numFmt w:val="bullet"/>
      <w:lvlText w:val=""/>
      <w:lvlJc w:val="left"/>
      <w:pPr>
        <w:tabs>
          <w:tab w:val="num" w:pos="4320"/>
        </w:tabs>
        <w:ind w:left="4320" w:hanging="360"/>
      </w:pPr>
      <w:rPr>
        <w:rFonts w:ascii="Wingdings" w:hAnsi="Wingdings" w:hint="default"/>
      </w:rPr>
    </w:lvl>
    <w:lvl w:ilvl="6" w:tplc="1CEE1E7E" w:tentative="1">
      <w:start w:val="1"/>
      <w:numFmt w:val="bullet"/>
      <w:lvlText w:val=""/>
      <w:lvlJc w:val="left"/>
      <w:pPr>
        <w:tabs>
          <w:tab w:val="num" w:pos="5040"/>
        </w:tabs>
        <w:ind w:left="5040" w:hanging="360"/>
      </w:pPr>
      <w:rPr>
        <w:rFonts w:ascii="Symbol" w:hAnsi="Symbol" w:hint="default"/>
      </w:rPr>
    </w:lvl>
    <w:lvl w:ilvl="7" w:tplc="32485C18" w:tentative="1">
      <w:start w:val="1"/>
      <w:numFmt w:val="bullet"/>
      <w:lvlText w:val="o"/>
      <w:lvlJc w:val="left"/>
      <w:pPr>
        <w:tabs>
          <w:tab w:val="num" w:pos="5760"/>
        </w:tabs>
        <w:ind w:left="5760" w:hanging="360"/>
      </w:pPr>
      <w:rPr>
        <w:rFonts w:ascii="Courier New" w:hAnsi="Courier New" w:hint="default"/>
      </w:rPr>
    </w:lvl>
    <w:lvl w:ilvl="8" w:tplc="88B28C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712DAD"/>
    <w:multiLevelType w:val="hybridMultilevel"/>
    <w:tmpl w:val="5796AE62"/>
    <w:lvl w:ilvl="0" w:tplc="54F224B6">
      <w:start w:val="1"/>
      <w:numFmt w:val="bullet"/>
      <w:lvlText w:val=""/>
      <w:lvlJc w:val="left"/>
      <w:pPr>
        <w:tabs>
          <w:tab w:val="num" w:pos="717"/>
        </w:tabs>
        <w:ind w:left="714" w:hanging="357"/>
      </w:pPr>
      <w:rPr>
        <w:rFonts w:ascii="Wingdings" w:hAnsi="Wingdings" w:hint="default"/>
      </w:rPr>
    </w:lvl>
    <w:lvl w:ilvl="1" w:tplc="A7CAA170">
      <w:start w:val="1"/>
      <w:numFmt w:val="bullet"/>
      <w:lvlText w:val="o"/>
      <w:lvlJc w:val="left"/>
      <w:pPr>
        <w:tabs>
          <w:tab w:val="num" w:pos="1797"/>
        </w:tabs>
        <w:ind w:left="1797" w:hanging="360"/>
      </w:pPr>
      <w:rPr>
        <w:rFonts w:ascii="Courier New" w:hAnsi="Courier New" w:hint="default"/>
      </w:rPr>
    </w:lvl>
    <w:lvl w:ilvl="2" w:tplc="C9F67982" w:tentative="1">
      <w:start w:val="1"/>
      <w:numFmt w:val="bullet"/>
      <w:lvlText w:val=""/>
      <w:lvlJc w:val="left"/>
      <w:pPr>
        <w:tabs>
          <w:tab w:val="num" w:pos="2517"/>
        </w:tabs>
        <w:ind w:left="2517" w:hanging="360"/>
      </w:pPr>
      <w:rPr>
        <w:rFonts w:ascii="Wingdings" w:hAnsi="Wingdings" w:hint="default"/>
      </w:rPr>
    </w:lvl>
    <w:lvl w:ilvl="3" w:tplc="0F7C6726" w:tentative="1">
      <w:start w:val="1"/>
      <w:numFmt w:val="bullet"/>
      <w:lvlText w:val=""/>
      <w:lvlJc w:val="left"/>
      <w:pPr>
        <w:tabs>
          <w:tab w:val="num" w:pos="3237"/>
        </w:tabs>
        <w:ind w:left="3237" w:hanging="360"/>
      </w:pPr>
      <w:rPr>
        <w:rFonts w:ascii="Symbol" w:hAnsi="Symbol" w:hint="default"/>
      </w:rPr>
    </w:lvl>
    <w:lvl w:ilvl="4" w:tplc="8FC86294" w:tentative="1">
      <w:start w:val="1"/>
      <w:numFmt w:val="bullet"/>
      <w:lvlText w:val="o"/>
      <w:lvlJc w:val="left"/>
      <w:pPr>
        <w:tabs>
          <w:tab w:val="num" w:pos="3957"/>
        </w:tabs>
        <w:ind w:left="3957" w:hanging="360"/>
      </w:pPr>
      <w:rPr>
        <w:rFonts w:ascii="Courier New" w:hAnsi="Courier New" w:hint="default"/>
      </w:rPr>
    </w:lvl>
    <w:lvl w:ilvl="5" w:tplc="46AEF220" w:tentative="1">
      <w:start w:val="1"/>
      <w:numFmt w:val="bullet"/>
      <w:lvlText w:val=""/>
      <w:lvlJc w:val="left"/>
      <w:pPr>
        <w:tabs>
          <w:tab w:val="num" w:pos="4677"/>
        </w:tabs>
        <w:ind w:left="4677" w:hanging="360"/>
      </w:pPr>
      <w:rPr>
        <w:rFonts w:ascii="Wingdings" w:hAnsi="Wingdings" w:hint="default"/>
      </w:rPr>
    </w:lvl>
    <w:lvl w:ilvl="6" w:tplc="5FD4BE0A" w:tentative="1">
      <w:start w:val="1"/>
      <w:numFmt w:val="bullet"/>
      <w:lvlText w:val=""/>
      <w:lvlJc w:val="left"/>
      <w:pPr>
        <w:tabs>
          <w:tab w:val="num" w:pos="5397"/>
        </w:tabs>
        <w:ind w:left="5397" w:hanging="360"/>
      </w:pPr>
      <w:rPr>
        <w:rFonts w:ascii="Symbol" w:hAnsi="Symbol" w:hint="default"/>
      </w:rPr>
    </w:lvl>
    <w:lvl w:ilvl="7" w:tplc="27CE803A" w:tentative="1">
      <w:start w:val="1"/>
      <w:numFmt w:val="bullet"/>
      <w:lvlText w:val="o"/>
      <w:lvlJc w:val="left"/>
      <w:pPr>
        <w:tabs>
          <w:tab w:val="num" w:pos="6117"/>
        </w:tabs>
        <w:ind w:left="6117" w:hanging="360"/>
      </w:pPr>
      <w:rPr>
        <w:rFonts w:ascii="Courier New" w:hAnsi="Courier New" w:hint="default"/>
      </w:rPr>
    </w:lvl>
    <w:lvl w:ilvl="8" w:tplc="A8404350"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64D34868"/>
    <w:multiLevelType w:val="hybridMultilevel"/>
    <w:tmpl w:val="16EE279C"/>
    <w:lvl w:ilvl="0" w:tplc="31FE6898">
      <w:start w:val="1"/>
      <w:numFmt w:val="bullet"/>
      <w:lvlText w:val=""/>
      <w:lvlJc w:val="left"/>
      <w:pPr>
        <w:tabs>
          <w:tab w:val="num" w:pos="360"/>
        </w:tabs>
        <w:ind w:left="360" w:hanging="360"/>
      </w:pPr>
      <w:rPr>
        <w:rFonts w:ascii="Wingdings" w:hAnsi="Wingdings" w:hint="default"/>
      </w:rPr>
    </w:lvl>
    <w:lvl w:ilvl="1" w:tplc="29342F90" w:tentative="1">
      <w:start w:val="1"/>
      <w:numFmt w:val="bullet"/>
      <w:lvlText w:val="o"/>
      <w:lvlJc w:val="left"/>
      <w:pPr>
        <w:tabs>
          <w:tab w:val="num" w:pos="1440"/>
        </w:tabs>
        <w:ind w:left="1440" w:hanging="360"/>
      </w:pPr>
      <w:rPr>
        <w:rFonts w:ascii="Courier New" w:hAnsi="Courier New" w:hint="default"/>
      </w:rPr>
    </w:lvl>
    <w:lvl w:ilvl="2" w:tplc="02723228" w:tentative="1">
      <w:start w:val="1"/>
      <w:numFmt w:val="bullet"/>
      <w:lvlText w:val=""/>
      <w:lvlJc w:val="left"/>
      <w:pPr>
        <w:tabs>
          <w:tab w:val="num" w:pos="2160"/>
        </w:tabs>
        <w:ind w:left="2160" w:hanging="360"/>
      </w:pPr>
      <w:rPr>
        <w:rFonts w:ascii="Wingdings" w:hAnsi="Wingdings" w:hint="default"/>
      </w:rPr>
    </w:lvl>
    <w:lvl w:ilvl="3" w:tplc="8634DFBC" w:tentative="1">
      <w:start w:val="1"/>
      <w:numFmt w:val="bullet"/>
      <w:lvlText w:val=""/>
      <w:lvlJc w:val="left"/>
      <w:pPr>
        <w:tabs>
          <w:tab w:val="num" w:pos="2880"/>
        </w:tabs>
        <w:ind w:left="2880" w:hanging="360"/>
      </w:pPr>
      <w:rPr>
        <w:rFonts w:ascii="Symbol" w:hAnsi="Symbol" w:hint="default"/>
      </w:rPr>
    </w:lvl>
    <w:lvl w:ilvl="4" w:tplc="C6D2FC36" w:tentative="1">
      <w:start w:val="1"/>
      <w:numFmt w:val="bullet"/>
      <w:lvlText w:val="o"/>
      <w:lvlJc w:val="left"/>
      <w:pPr>
        <w:tabs>
          <w:tab w:val="num" w:pos="3600"/>
        </w:tabs>
        <w:ind w:left="3600" w:hanging="360"/>
      </w:pPr>
      <w:rPr>
        <w:rFonts w:ascii="Courier New" w:hAnsi="Courier New" w:hint="default"/>
      </w:rPr>
    </w:lvl>
    <w:lvl w:ilvl="5" w:tplc="46C0A956" w:tentative="1">
      <w:start w:val="1"/>
      <w:numFmt w:val="bullet"/>
      <w:lvlText w:val=""/>
      <w:lvlJc w:val="left"/>
      <w:pPr>
        <w:tabs>
          <w:tab w:val="num" w:pos="4320"/>
        </w:tabs>
        <w:ind w:left="4320" w:hanging="360"/>
      </w:pPr>
      <w:rPr>
        <w:rFonts w:ascii="Wingdings" w:hAnsi="Wingdings" w:hint="default"/>
      </w:rPr>
    </w:lvl>
    <w:lvl w:ilvl="6" w:tplc="BD38A424" w:tentative="1">
      <w:start w:val="1"/>
      <w:numFmt w:val="bullet"/>
      <w:lvlText w:val=""/>
      <w:lvlJc w:val="left"/>
      <w:pPr>
        <w:tabs>
          <w:tab w:val="num" w:pos="5040"/>
        </w:tabs>
        <w:ind w:left="5040" w:hanging="360"/>
      </w:pPr>
      <w:rPr>
        <w:rFonts w:ascii="Symbol" w:hAnsi="Symbol" w:hint="default"/>
      </w:rPr>
    </w:lvl>
    <w:lvl w:ilvl="7" w:tplc="68E46F8C" w:tentative="1">
      <w:start w:val="1"/>
      <w:numFmt w:val="bullet"/>
      <w:lvlText w:val="o"/>
      <w:lvlJc w:val="left"/>
      <w:pPr>
        <w:tabs>
          <w:tab w:val="num" w:pos="5760"/>
        </w:tabs>
        <w:ind w:left="5760" w:hanging="360"/>
      </w:pPr>
      <w:rPr>
        <w:rFonts w:ascii="Courier New" w:hAnsi="Courier New" w:hint="default"/>
      </w:rPr>
    </w:lvl>
    <w:lvl w:ilvl="8" w:tplc="CE8206F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74697"/>
    <w:multiLevelType w:val="hybridMultilevel"/>
    <w:tmpl w:val="5796AE62"/>
    <w:lvl w:ilvl="0" w:tplc="0D7477CC">
      <w:start w:val="1"/>
      <w:numFmt w:val="bullet"/>
      <w:lvlText w:val=""/>
      <w:lvlJc w:val="left"/>
      <w:pPr>
        <w:tabs>
          <w:tab w:val="num" w:pos="360"/>
        </w:tabs>
        <w:ind w:left="357" w:hanging="357"/>
      </w:pPr>
      <w:rPr>
        <w:rFonts w:ascii="Wingdings" w:hAnsi="Wingdings" w:hint="default"/>
      </w:rPr>
    </w:lvl>
    <w:lvl w:ilvl="1" w:tplc="66263722">
      <w:start w:val="1"/>
      <w:numFmt w:val="bullet"/>
      <w:lvlText w:val=""/>
      <w:lvlJc w:val="left"/>
      <w:pPr>
        <w:tabs>
          <w:tab w:val="num" w:pos="1440"/>
        </w:tabs>
        <w:ind w:left="1440" w:hanging="360"/>
      </w:pPr>
      <w:rPr>
        <w:rFonts w:ascii="Wingdings" w:hAnsi="Wingdings" w:hint="default"/>
      </w:rPr>
    </w:lvl>
    <w:lvl w:ilvl="2" w:tplc="9760E8F6" w:tentative="1">
      <w:start w:val="1"/>
      <w:numFmt w:val="bullet"/>
      <w:lvlText w:val=""/>
      <w:lvlJc w:val="left"/>
      <w:pPr>
        <w:tabs>
          <w:tab w:val="num" w:pos="2160"/>
        </w:tabs>
        <w:ind w:left="2160" w:hanging="360"/>
      </w:pPr>
      <w:rPr>
        <w:rFonts w:ascii="Wingdings" w:hAnsi="Wingdings" w:hint="default"/>
      </w:rPr>
    </w:lvl>
    <w:lvl w:ilvl="3" w:tplc="D0C00C04" w:tentative="1">
      <w:start w:val="1"/>
      <w:numFmt w:val="bullet"/>
      <w:lvlText w:val=""/>
      <w:lvlJc w:val="left"/>
      <w:pPr>
        <w:tabs>
          <w:tab w:val="num" w:pos="2880"/>
        </w:tabs>
        <w:ind w:left="2880" w:hanging="360"/>
      </w:pPr>
      <w:rPr>
        <w:rFonts w:ascii="Symbol" w:hAnsi="Symbol" w:hint="default"/>
      </w:rPr>
    </w:lvl>
    <w:lvl w:ilvl="4" w:tplc="4F140406" w:tentative="1">
      <w:start w:val="1"/>
      <w:numFmt w:val="bullet"/>
      <w:lvlText w:val="o"/>
      <w:lvlJc w:val="left"/>
      <w:pPr>
        <w:tabs>
          <w:tab w:val="num" w:pos="3600"/>
        </w:tabs>
        <w:ind w:left="3600" w:hanging="360"/>
      </w:pPr>
      <w:rPr>
        <w:rFonts w:ascii="Courier New" w:hAnsi="Courier New" w:hint="default"/>
      </w:rPr>
    </w:lvl>
    <w:lvl w:ilvl="5" w:tplc="DE2494A2" w:tentative="1">
      <w:start w:val="1"/>
      <w:numFmt w:val="bullet"/>
      <w:lvlText w:val=""/>
      <w:lvlJc w:val="left"/>
      <w:pPr>
        <w:tabs>
          <w:tab w:val="num" w:pos="4320"/>
        </w:tabs>
        <w:ind w:left="4320" w:hanging="360"/>
      </w:pPr>
      <w:rPr>
        <w:rFonts w:ascii="Wingdings" w:hAnsi="Wingdings" w:hint="default"/>
      </w:rPr>
    </w:lvl>
    <w:lvl w:ilvl="6" w:tplc="A7D6570E" w:tentative="1">
      <w:start w:val="1"/>
      <w:numFmt w:val="bullet"/>
      <w:lvlText w:val=""/>
      <w:lvlJc w:val="left"/>
      <w:pPr>
        <w:tabs>
          <w:tab w:val="num" w:pos="5040"/>
        </w:tabs>
        <w:ind w:left="5040" w:hanging="360"/>
      </w:pPr>
      <w:rPr>
        <w:rFonts w:ascii="Symbol" w:hAnsi="Symbol" w:hint="default"/>
      </w:rPr>
    </w:lvl>
    <w:lvl w:ilvl="7" w:tplc="351499BE" w:tentative="1">
      <w:start w:val="1"/>
      <w:numFmt w:val="bullet"/>
      <w:lvlText w:val="o"/>
      <w:lvlJc w:val="left"/>
      <w:pPr>
        <w:tabs>
          <w:tab w:val="num" w:pos="5760"/>
        </w:tabs>
        <w:ind w:left="5760" w:hanging="360"/>
      </w:pPr>
      <w:rPr>
        <w:rFonts w:ascii="Courier New" w:hAnsi="Courier New" w:hint="default"/>
      </w:rPr>
    </w:lvl>
    <w:lvl w:ilvl="8" w:tplc="B1826F2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E7CD7"/>
    <w:multiLevelType w:val="hybridMultilevel"/>
    <w:tmpl w:val="2BEA065E"/>
    <w:lvl w:ilvl="0" w:tplc="584CD0CC">
      <w:start w:val="1"/>
      <w:numFmt w:val="decimal"/>
      <w:lvlText w:val="%1."/>
      <w:lvlJc w:val="left"/>
      <w:pPr>
        <w:tabs>
          <w:tab w:val="num" w:pos="360"/>
        </w:tabs>
        <w:ind w:left="357" w:hanging="357"/>
      </w:pPr>
      <w:rPr>
        <w:rFonts w:ascii="Verdana" w:hAnsi="Verdana" w:hint="default"/>
        <w:b/>
        <w:i w:val="0"/>
        <w:sz w:val="22"/>
      </w:rPr>
    </w:lvl>
    <w:lvl w:ilvl="1" w:tplc="CBA060B6" w:tentative="1">
      <w:start w:val="1"/>
      <w:numFmt w:val="lowerLetter"/>
      <w:lvlText w:val="%2."/>
      <w:lvlJc w:val="left"/>
      <w:pPr>
        <w:tabs>
          <w:tab w:val="num" w:pos="1440"/>
        </w:tabs>
        <w:ind w:left="1440" w:hanging="360"/>
      </w:pPr>
    </w:lvl>
    <w:lvl w:ilvl="2" w:tplc="A3A68C8A" w:tentative="1">
      <w:start w:val="1"/>
      <w:numFmt w:val="lowerRoman"/>
      <w:lvlText w:val="%3."/>
      <w:lvlJc w:val="right"/>
      <w:pPr>
        <w:tabs>
          <w:tab w:val="num" w:pos="2160"/>
        </w:tabs>
        <w:ind w:left="2160" w:hanging="180"/>
      </w:pPr>
    </w:lvl>
    <w:lvl w:ilvl="3" w:tplc="19CCECEE" w:tentative="1">
      <w:start w:val="1"/>
      <w:numFmt w:val="decimal"/>
      <w:lvlText w:val="%4."/>
      <w:lvlJc w:val="left"/>
      <w:pPr>
        <w:tabs>
          <w:tab w:val="num" w:pos="2880"/>
        </w:tabs>
        <w:ind w:left="2880" w:hanging="360"/>
      </w:pPr>
    </w:lvl>
    <w:lvl w:ilvl="4" w:tplc="E55A4F08" w:tentative="1">
      <w:start w:val="1"/>
      <w:numFmt w:val="lowerLetter"/>
      <w:lvlText w:val="%5."/>
      <w:lvlJc w:val="left"/>
      <w:pPr>
        <w:tabs>
          <w:tab w:val="num" w:pos="3600"/>
        </w:tabs>
        <w:ind w:left="3600" w:hanging="360"/>
      </w:pPr>
    </w:lvl>
    <w:lvl w:ilvl="5" w:tplc="370C3678" w:tentative="1">
      <w:start w:val="1"/>
      <w:numFmt w:val="lowerRoman"/>
      <w:lvlText w:val="%6."/>
      <w:lvlJc w:val="right"/>
      <w:pPr>
        <w:tabs>
          <w:tab w:val="num" w:pos="4320"/>
        </w:tabs>
        <w:ind w:left="4320" w:hanging="180"/>
      </w:pPr>
    </w:lvl>
    <w:lvl w:ilvl="6" w:tplc="158E37E2" w:tentative="1">
      <w:start w:val="1"/>
      <w:numFmt w:val="decimal"/>
      <w:lvlText w:val="%7."/>
      <w:lvlJc w:val="left"/>
      <w:pPr>
        <w:tabs>
          <w:tab w:val="num" w:pos="5040"/>
        </w:tabs>
        <w:ind w:left="5040" w:hanging="360"/>
      </w:pPr>
    </w:lvl>
    <w:lvl w:ilvl="7" w:tplc="6AF23C64" w:tentative="1">
      <w:start w:val="1"/>
      <w:numFmt w:val="lowerLetter"/>
      <w:lvlText w:val="%8."/>
      <w:lvlJc w:val="left"/>
      <w:pPr>
        <w:tabs>
          <w:tab w:val="num" w:pos="5760"/>
        </w:tabs>
        <w:ind w:left="5760" w:hanging="360"/>
      </w:pPr>
    </w:lvl>
    <w:lvl w:ilvl="8" w:tplc="28C0C3DC" w:tentative="1">
      <w:start w:val="1"/>
      <w:numFmt w:val="lowerRoman"/>
      <w:lvlText w:val="%9."/>
      <w:lvlJc w:val="right"/>
      <w:pPr>
        <w:tabs>
          <w:tab w:val="num" w:pos="6480"/>
        </w:tabs>
        <w:ind w:left="6480" w:hanging="180"/>
      </w:pPr>
    </w:lvl>
  </w:abstractNum>
  <w:abstractNum w:abstractNumId="34" w15:restartNumberingAfterBreak="0">
    <w:nsid w:val="6F0023E2"/>
    <w:multiLevelType w:val="hybridMultilevel"/>
    <w:tmpl w:val="5796AE62"/>
    <w:lvl w:ilvl="0" w:tplc="301AB4E6">
      <w:start w:val="1"/>
      <w:numFmt w:val="bullet"/>
      <w:lvlText w:val=""/>
      <w:lvlJc w:val="left"/>
      <w:pPr>
        <w:tabs>
          <w:tab w:val="num" w:pos="360"/>
        </w:tabs>
        <w:ind w:left="357" w:hanging="357"/>
      </w:pPr>
      <w:rPr>
        <w:rFonts w:ascii="Wingdings" w:hAnsi="Wingdings" w:hint="default"/>
      </w:rPr>
    </w:lvl>
    <w:lvl w:ilvl="1" w:tplc="6742B48E">
      <w:start w:val="1"/>
      <w:numFmt w:val="bullet"/>
      <w:lvlText w:val=""/>
      <w:lvlJc w:val="left"/>
      <w:pPr>
        <w:tabs>
          <w:tab w:val="num" w:pos="1440"/>
        </w:tabs>
        <w:ind w:left="1440" w:hanging="360"/>
      </w:pPr>
      <w:rPr>
        <w:rFonts w:ascii="Wingdings" w:hAnsi="Wingdings" w:hint="default"/>
      </w:rPr>
    </w:lvl>
    <w:lvl w:ilvl="2" w:tplc="59AEBE26" w:tentative="1">
      <w:start w:val="1"/>
      <w:numFmt w:val="bullet"/>
      <w:lvlText w:val=""/>
      <w:lvlJc w:val="left"/>
      <w:pPr>
        <w:tabs>
          <w:tab w:val="num" w:pos="2160"/>
        </w:tabs>
        <w:ind w:left="2160" w:hanging="360"/>
      </w:pPr>
      <w:rPr>
        <w:rFonts w:ascii="Wingdings" w:hAnsi="Wingdings" w:hint="default"/>
      </w:rPr>
    </w:lvl>
    <w:lvl w:ilvl="3" w:tplc="2DEE7C0C" w:tentative="1">
      <w:start w:val="1"/>
      <w:numFmt w:val="bullet"/>
      <w:lvlText w:val=""/>
      <w:lvlJc w:val="left"/>
      <w:pPr>
        <w:tabs>
          <w:tab w:val="num" w:pos="2880"/>
        </w:tabs>
        <w:ind w:left="2880" w:hanging="360"/>
      </w:pPr>
      <w:rPr>
        <w:rFonts w:ascii="Symbol" w:hAnsi="Symbol" w:hint="default"/>
      </w:rPr>
    </w:lvl>
    <w:lvl w:ilvl="4" w:tplc="4E905FC2" w:tentative="1">
      <w:start w:val="1"/>
      <w:numFmt w:val="bullet"/>
      <w:lvlText w:val="o"/>
      <w:lvlJc w:val="left"/>
      <w:pPr>
        <w:tabs>
          <w:tab w:val="num" w:pos="3600"/>
        </w:tabs>
        <w:ind w:left="3600" w:hanging="360"/>
      </w:pPr>
      <w:rPr>
        <w:rFonts w:ascii="Courier New" w:hAnsi="Courier New" w:hint="default"/>
      </w:rPr>
    </w:lvl>
    <w:lvl w:ilvl="5" w:tplc="E9FAACBE" w:tentative="1">
      <w:start w:val="1"/>
      <w:numFmt w:val="bullet"/>
      <w:lvlText w:val=""/>
      <w:lvlJc w:val="left"/>
      <w:pPr>
        <w:tabs>
          <w:tab w:val="num" w:pos="4320"/>
        </w:tabs>
        <w:ind w:left="4320" w:hanging="360"/>
      </w:pPr>
      <w:rPr>
        <w:rFonts w:ascii="Wingdings" w:hAnsi="Wingdings" w:hint="default"/>
      </w:rPr>
    </w:lvl>
    <w:lvl w:ilvl="6" w:tplc="9C0CE826" w:tentative="1">
      <w:start w:val="1"/>
      <w:numFmt w:val="bullet"/>
      <w:lvlText w:val=""/>
      <w:lvlJc w:val="left"/>
      <w:pPr>
        <w:tabs>
          <w:tab w:val="num" w:pos="5040"/>
        </w:tabs>
        <w:ind w:left="5040" w:hanging="360"/>
      </w:pPr>
      <w:rPr>
        <w:rFonts w:ascii="Symbol" w:hAnsi="Symbol" w:hint="default"/>
      </w:rPr>
    </w:lvl>
    <w:lvl w:ilvl="7" w:tplc="9202C8C8" w:tentative="1">
      <w:start w:val="1"/>
      <w:numFmt w:val="bullet"/>
      <w:lvlText w:val="o"/>
      <w:lvlJc w:val="left"/>
      <w:pPr>
        <w:tabs>
          <w:tab w:val="num" w:pos="5760"/>
        </w:tabs>
        <w:ind w:left="5760" w:hanging="360"/>
      </w:pPr>
      <w:rPr>
        <w:rFonts w:ascii="Courier New" w:hAnsi="Courier New" w:hint="default"/>
      </w:rPr>
    </w:lvl>
    <w:lvl w:ilvl="8" w:tplc="322413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521A0"/>
    <w:multiLevelType w:val="hybridMultilevel"/>
    <w:tmpl w:val="AF665826"/>
    <w:lvl w:ilvl="0" w:tplc="B42231E2">
      <w:start w:val="1"/>
      <w:numFmt w:val="decimal"/>
      <w:lvlText w:val="%1."/>
      <w:lvlJc w:val="left"/>
      <w:pPr>
        <w:tabs>
          <w:tab w:val="num" w:pos="360"/>
        </w:tabs>
        <w:ind w:left="357" w:hanging="357"/>
      </w:pPr>
      <w:rPr>
        <w:rFonts w:hint="default"/>
        <w:b w:val="0"/>
        <w:i w:val="0"/>
      </w:rPr>
    </w:lvl>
    <w:lvl w:ilvl="1" w:tplc="F8BCF6F8">
      <w:start w:val="1"/>
      <w:numFmt w:val="bullet"/>
      <w:lvlText w:val=""/>
      <w:lvlJc w:val="left"/>
      <w:pPr>
        <w:tabs>
          <w:tab w:val="num" w:pos="1074"/>
        </w:tabs>
        <w:ind w:left="1072" w:hanging="358"/>
      </w:pPr>
      <w:rPr>
        <w:rFonts w:ascii="Wingdings" w:hAnsi="Wingdings" w:hint="default"/>
      </w:rPr>
    </w:lvl>
    <w:lvl w:ilvl="2" w:tplc="09F69E8A">
      <w:start w:val="1"/>
      <w:numFmt w:val="bullet"/>
      <w:lvlText w:val=""/>
      <w:lvlJc w:val="left"/>
      <w:pPr>
        <w:tabs>
          <w:tab w:val="num" w:pos="360"/>
        </w:tabs>
        <w:ind w:left="357" w:hanging="357"/>
      </w:pPr>
      <w:rPr>
        <w:rFonts w:ascii="Wingdings" w:hAnsi="Wingdings" w:hint="default"/>
        <w:color w:val="auto"/>
        <w:sz w:val="16"/>
      </w:rPr>
    </w:lvl>
    <w:lvl w:ilvl="3" w:tplc="8A3C8D38">
      <w:start w:val="1"/>
      <w:numFmt w:val="bullet"/>
      <w:lvlText w:val=""/>
      <w:lvlJc w:val="left"/>
      <w:pPr>
        <w:tabs>
          <w:tab w:val="num" w:pos="360"/>
        </w:tabs>
        <w:ind w:left="357" w:hanging="357"/>
      </w:pPr>
      <w:rPr>
        <w:rFonts w:ascii="Wingdings" w:hAnsi="Wingdings" w:hint="default"/>
        <w:color w:val="auto"/>
      </w:rPr>
    </w:lvl>
    <w:lvl w:ilvl="4" w:tplc="0486E40E">
      <w:start w:val="1"/>
      <w:numFmt w:val="bullet"/>
      <w:lvlText w:val=""/>
      <w:lvlJc w:val="left"/>
      <w:pPr>
        <w:tabs>
          <w:tab w:val="num" w:pos="360"/>
        </w:tabs>
        <w:ind w:left="357" w:hanging="357"/>
      </w:pPr>
      <w:rPr>
        <w:rFonts w:ascii="Wingdings" w:hAnsi="Wingdings" w:hint="default"/>
        <w:color w:val="auto"/>
      </w:rPr>
    </w:lvl>
    <w:lvl w:ilvl="5" w:tplc="922C1C8E">
      <w:start w:val="1"/>
      <w:numFmt w:val="bullet"/>
      <w:lvlText w:val=""/>
      <w:lvlJc w:val="left"/>
      <w:pPr>
        <w:tabs>
          <w:tab w:val="num" w:pos="360"/>
        </w:tabs>
        <w:ind w:left="357" w:hanging="357"/>
      </w:pPr>
      <w:rPr>
        <w:rFonts w:ascii="Wingdings" w:hAnsi="Wingdings" w:hint="default"/>
      </w:rPr>
    </w:lvl>
    <w:lvl w:ilvl="6" w:tplc="E6EC8A58">
      <w:start w:val="1"/>
      <w:numFmt w:val="decimal"/>
      <w:lvlText w:val="%7."/>
      <w:lvlJc w:val="left"/>
      <w:pPr>
        <w:tabs>
          <w:tab w:val="num" w:pos="360"/>
        </w:tabs>
        <w:ind w:left="357" w:hanging="357"/>
      </w:pPr>
      <w:rPr>
        <w:rFonts w:hint="default"/>
        <w:b w:val="0"/>
        <w:i w:val="0"/>
      </w:rPr>
    </w:lvl>
    <w:lvl w:ilvl="7" w:tplc="EAB0F856" w:tentative="1">
      <w:start w:val="1"/>
      <w:numFmt w:val="bullet"/>
      <w:lvlText w:val="o"/>
      <w:lvlJc w:val="left"/>
      <w:pPr>
        <w:tabs>
          <w:tab w:val="num" w:pos="5760"/>
        </w:tabs>
        <w:ind w:left="5760" w:hanging="360"/>
      </w:pPr>
      <w:rPr>
        <w:rFonts w:ascii="Courier New" w:hAnsi="Courier New" w:hint="default"/>
      </w:rPr>
    </w:lvl>
    <w:lvl w:ilvl="8" w:tplc="8DFCA87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A71C0"/>
    <w:multiLevelType w:val="hybridMultilevel"/>
    <w:tmpl w:val="16EE279C"/>
    <w:lvl w:ilvl="0" w:tplc="2EEEDD70">
      <w:start w:val="1"/>
      <w:numFmt w:val="bullet"/>
      <w:lvlText w:val=""/>
      <w:lvlJc w:val="left"/>
      <w:pPr>
        <w:tabs>
          <w:tab w:val="num" w:pos="360"/>
        </w:tabs>
        <w:ind w:left="360" w:hanging="360"/>
      </w:pPr>
      <w:rPr>
        <w:rFonts w:ascii="Wingdings" w:hAnsi="Wingdings" w:hint="default"/>
      </w:rPr>
    </w:lvl>
    <w:lvl w:ilvl="1" w:tplc="A47EE914" w:tentative="1">
      <w:start w:val="1"/>
      <w:numFmt w:val="bullet"/>
      <w:lvlText w:val="o"/>
      <w:lvlJc w:val="left"/>
      <w:pPr>
        <w:tabs>
          <w:tab w:val="num" w:pos="1440"/>
        </w:tabs>
        <w:ind w:left="1440" w:hanging="360"/>
      </w:pPr>
      <w:rPr>
        <w:rFonts w:ascii="Courier New" w:hAnsi="Courier New" w:hint="default"/>
      </w:rPr>
    </w:lvl>
    <w:lvl w:ilvl="2" w:tplc="5CDE4518" w:tentative="1">
      <w:start w:val="1"/>
      <w:numFmt w:val="bullet"/>
      <w:lvlText w:val=""/>
      <w:lvlJc w:val="left"/>
      <w:pPr>
        <w:tabs>
          <w:tab w:val="num" w:pos="2160"/>
        </w:tabs>
        <w:ind w:left="2160" w:hanging="360"/>
      </w:pPr>
      <w:rPr>
        <w:rFonts w:ascii="Wingdings" w:hAnsi="Wingdings" w:hint="default"/>
      </w:rPr>
    </w:lvl>
    <w:lvl w:ilvl="3" w:tplc="3376C142" w:tentative="1">
      <w:start w:val="1"/>
      <w:numFmt w:val="bullet"/>
      <w:lvlText w:val=""/>
      <w:lvlJc w:val="left"/>
      <w:pPr>
        <w:tabs>
          <w:tab w:val="num" w:pos="2880"/>
        </w:tabs>
        <w:ind w:left="2880" w:hanging="360"/>
      </w:pPr>
      <w:rPr>
        <w:rFonts w:ascii="Symbol" w:hAnsi="Symbol" w:hint="default"/>
      </w:rPr>
    </w:lvl>
    <w:lvl w:ilvl="4" w:tplc="9BD48F94" w:tentative="1">
      <w:start w:val="1"/>
      <w:numFmt w:val="bullet"/>
      <w:lvlText w:val="o"/>
      <w:lvlJc w:val="left"/>
      <w:pPr>
        <w:tabs>
          <w:tab w:val="num" w:pos="3600"/>
        </w:tabs>
        <w:ind w:left="3600" w:hanging="360"/>
      </w:pPr>
      <w:rPr>
        <w:rFonts w:ascii="Courier New" w:hAnsi="Courier New" w:hint="default"/>
      </w:rPr>
    </w:lvl>
    <w:lvl w:ilvl="5" w:tplc="C924FD9A" w:tentative="1">
      <w:start w:val="1"/>
      <w:numFmt w:val="bullet"/>
      <w:lvlText w:val=""/>
      <w:lvlJc w:val="left"/>
      <w:pPr>
        <w:tabs>
          <w:tab w:val="num" w:pos="4320"/>
        </w:tabs>
        <w:ind w:left="4320" w:hanging="360"/>
      </w:pPr>
      <w:rPr>
        <w:rFonts w:ascii="Wingdings" w:hAnsi="Wingdings" w:hint="default"/>
      </w:rPr>
    </w:lvl>
    <w:lvl w:ilvl="6" w:tplc="7FF8DDBE" w:tentative="1">
      <w:start w:val="1"/>
      <w:numFmt w:val="bullet"/>
      <w:lvlText w:val=""/>
      <w:lvlJc w:val="left"/>
      <w:pPr>
        <w:tabs>
          <w:tab w:val="num" w:pos="5040"/>
        </w:tabs>
        <w:ind w:left="5040" w:hanging="360"/>
      </w:pPr>
      <w:rPr>
        <w:rFonts w:ascii="Symbol" w:hAnsi="Symbol" w:hint="default"/>
      </w:rPr>
    </w:lvl>
    <w:lvl w:ilvl="7" w:tplc="824ABE24" w:tentative="1">
      <w:start w:val="1"/>
      <w:numFmt w:val="bullet"/>
      <w:lvlText w:val="o"/>
      <w:lvlJc w:val="left"/>
      <w:pPr>
        <w:tabs>
          <w:tab w:val="num" w:pos="5760"/>
        </w:tabs>
        <w:ind w:left="5760" w:hanging="360"/>
      </w:pPr>
      <w:rPr>
        <w:rFonts w:ascii="Courier New" w:hAnsi="Courier New" w:hint="default"/>
      </w:rPr>
    </w:lvl>
    <w:lvl w:ilvl="8" w:tplc="02A4C83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927DE"/>
    <w:multiLevelType w:val="multilevel"/>
    <w:tmpl w:val="9B0C926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num w:numId="1">
    <w:abstractNumId w:val="33"/>
  </w:num>
  <w:num w:numId="2">
    <w:abstractNumId w:val="16"/>
  </w:num>
  <w:num w:numId="3">
    <w:abstractNumId w:val="24"/>
  </w:num>
  <w:num w:numId="4">
    <w:abstractNumId w:val="37"/>
  </w:num>
  <w:num w:numId="5">
    <w:abstractNumId w:val="1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36"/>
  </w:num>
  <w:num w:numId="19">
    <w:abstractNumId w:val="13"/>
  </w:num>
  <w:num w:numId="20">
    <w:abstractNumId w:val="29"/>
  </w:num>
  <w:num w:numId="21">
    <w:abstractNumId w:val="10"/>
  </w:num>
  <w:num w:numId="22">
    <w:abstractNumId w:val="22"/>
  </w:num>
  <w:num w:numId="23">
    <w:abstractNumId w:val="12"/>
  </w:num>
  <w:num w:numId="24">
    <w:abstractNumId w:val="27"/>
  </w:num>
  <w:num w:numId="25">
    <w:abstractNumId w:val="35"/>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num>
  <w:num w:numId="31">
    <w:abstractNumId w:val="18"/>
  </w:num>
  <w:num w:numId="32">
    <w:abstractNumId w:val="32"/>
  </w:num>
  <w:num w:numId="33">
    <w:abstractNumId w:val="15"/>
  </w:num>
  <w:num w:numId="34">
    <w:abstractNumId w:val="14"/>
  </w:num>
  <w:num w:numId="35">
    <w:abstractNumId w:val="30"/>
  </w:num>
  <w:num w:numId="36">
    <w:abstractNumId w:val="34"/>
  </w:num>
  <w:num w:numId="37">
    <w:abstractNumId w:val="20"/>
  </w:num>
  <w:num w:numId="38">
    <w:abstractNumId w:val="17"/>
  </w:num>
  <w:num w:numId="39">
    <w:abstractNumId w:val="21"/>
  </w:num>
  <w:num w:numId="40">
    <w:abstractNumId w:val="26"/>
  </w:num>
  <w:num w:numId="41">
    <w:abstractNumId w:val="28"/>
  </w:num>
  <w:num w:numId="42">
    <w:abstractNumId w:val="37"/>
  </w:num>
  <w:num w:numId="43">
    <w:abstractNumId w:val="37"/>
  </w:num>
  <w:num w:numId="44">
    <w:abstractNumId w:val="3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deu"/>
    <w:docVar w:name="TargetLng" w:val="fra"/>
    <w:docVar w:name="TermBases" w:val="Empty"/>
    <w:docVar w:name="TermBaseURL" w:val="empty"/>
    <w:docVar w:name="TextBases" w:val="sf00046a.adb.intra.admin.ch\SBFI\SBFI_2015_DE|sf00046a.adb.intra.admin.ch\SBFI\SBFI_2014_DE|sf00046a.adb.intra.admin.ch\SBFI\SBFI_de-fr_2014_Trados|sf00046a.adb.intra.admin.ch\SBFI\SBFI_ex-OFFT_DE|sf00046a.adb.intra.admin.ch\SBFI\SBFI_ex-SER_DE|sf00046a.adb.intra.admin.ch\SBFI\SBFI_orfo_de-fr_2004-2013_Trados|sf00046a.adb.intra.admin.ch\SBFI\SBFI_orfo|sf00046a.adb.intra.admin.ch\SBFI\SBFI_2014_orfo|sf00046a.adb.intra.admin.ch\_WBF\WBF_Voranschlag|sf00046a.adb.intra.admin.ch\_WBF\WBF_Staatsrechnung|sf00046a.adb.intra.admin.ch\_WBF\WBF_MicrosoftWord|sf00046a.adb.intra.admin.ch\_WBF\RS 1506 N|sf00046a.adb.intra.admin.ch\_WBF\RS 1506 I|sf00046a.adb.intra.admin.ch\SBFI\SBFI_de-fr_2004-2013_Trados"/>
    <w:docVar w:name="TextBaseURL" w:val="empty"/>
    <w:docVar w:name="UILng" w:val="fr"/>
  </w:docVars>
  <w:rsids>
    <w:rsidRoot w:val="008D0B61"/>
    <w:rsid w:val="00000076"/>
    <w:rsid w:val="0000105A"/>
    <w:rsid w:val="00015090"/>
    <w:rsid w:val="000250FB"/>
    <w:rsid w:val="00032C71"/>
    <w:rsid w:val="0004113A"/>
    <w:rsid w:val="000412C5"/>
    <w:rsid w:val="00045CD7"/>
    <w:rsid w:val="00051068"/>
    <w:rsid w:val="0006249E"/>
    <w:rsid w:val="000658B5"/>
    <w:rsid w:val="00066AF7"/>
    <w:rsid w:val="00071572"/>
    <w:rsid w:val="00072911"/>
    <w:rsid w:val="000770F3"/>
    <w:rsid w:val="00085BF4"/>
    <w:rsid w:val="00085D4C"/>
    <w:rsid w:val="000867F1"/>
    <w:rsid w:val="000870E6"/>
    <w:rsid w:val="00087FAA"/>
    <w:rsid w:val="000A13C9"/>
    <w:rsid w:val="000A1F79"/>
    <w:rsid w:val="000A4730"/>
    <w:rsid w:val="000A5CAE"/>
    <w:rsid w:val="000B2A35"/>
    <w:rsid w:val="000C012F"/>
    <w:rsid w:val="000C6428"/>
    <w:rsid w:val="000C7008"/>
    <w:rsid w:val="000C7B28"/>
    <w:rsid w:val="000D6F05"/>
    <w:rsid w:val="000D78B2"/>
    <w:rsid w:val="000D7C03"/>
    <w:rsid w:val="000E6366"/>
    <w:rsid w:val="000E7863"/>
    <w:rsid w:val="000F0FD0"/>
    <w:rsid w:val="000F24B3"/>
    <w:rsid w:val="000F5009"/>
    <w:rsid w:val="00101AB7"/>
    <w:rsid w:val="00104CB2"/>
    <w:rsid w:val="00106F74"/>
    <w:rsid w:val="00107ABE"/>
    <w:rsid w:val="001153C2"/>
    <w:rsid w:val="00131C35"/>
    <w:rsid w:val="001403C9"/>
    <w:rsid w:val="00141BFE"/>
    <w:rsid w:val="00144C1F"/>
    <w:rsid w:val="0014585E"/>
    <w:rsid w:val="0015146D"/>
    <w:rsid w:val="00152124"/>
    <w:rsid w:val="00157AAF"/>
    <w:rsid w:val="001631C8"/>
    <w:rsid w:val="0016482F"/>
    <w:rsid w:val="00164FC8"/>
    <w:rsid w:val="00170309"/>
    <w:rsid w:val="00172805"/>
    <w:rsid w:val="001730DE"/>
    <w:rsid w:val="00175046"/>
    <w:rsid w:val="001766A2"/>
    <w:rsid w:val="0017758D"/>
    <w:rsid w:val="001778C4"/>
    <w:rsid w:val="00183320"/>
    <w:rsid w:val="00185AD1"/>
    <w:rsid w:val="00186CE1"/>
    <w:rsid w:val="001902D4"/>
    <w:rsid w:val="001952CF"/>
    <w:rsid w:val="00195897"/>
    <w:rsid w:val="001962B4"/>
    <w:rsid w:val="001A0C07"/>
    <w:rsid w:val="001A2673"/>
    <w:rsid w:val="001B1A8B"/>
    <w:rsid w:val="001B2ED4"/>
    <w:rsid w:val="001C1866"/>
    <w:rsid w:val="001C1DA0"/>
    <w:rsid w:val="001C557A"/>
    <w:rsid w:val="001C5F5B"/>
    <w:rsid w:val="001D63AC"/>
    <w:rsid w:val="001D6DA6"/>
    <w:rsid w:val="001E023E"/>
    <w:rsid w:val="001E225D"/>
    <w:rsid w:val="001E2D36"/>
    <w:rsid w:val="001E2DE8"/>
    <w:rsid w:val="001E3029"/>
    <w:rsid w:val="001E5709"/>
    <w:rsid w:val="001E623A"/>
    <w:rsid w:val="001F0315"/>
    <w:rsid w:val="001F1257"/>
    <w:rsid w:val="001F5D7E"/>
    <w:rsid w:val="00201BD7"/>
    <w:rsid w:val="002042B1"/>
    <w:rsid w:val="002044B0"/>
    <w:rsid w:val="00210AA9"/>
    <w:rsid w:val="00211368"/>
    <w:rsid w:val="00215BED"/>
    <w:rsid w:val="00215EED"/>
    <w:rsid w:val="00221043"/>
    <w:rsid w:val="00224EE5"/>
    <w:rsid w:val="002252CC"/>
    <w:rsid w:val="00225321"/>
    <w:rsid w:val="00230F1D"/>
    <w:rsid w:val="00231AB1"/>
    <w:rsid w:val="002320E5"/>
    <w:rsid w:val="0023279D"/>
    <w:rsid w:val="00242C40"/>
    <w:rsid w:val="002459DA"/>
    <w:rsid w:val="00246F54"/>
    <w:rsid w:val="00250290"/>
    <w:rsid w:val="00251666"/>
    <w:rsid w:val="00253C86"/>
    <w:rsid w:val="002578CF"/>
    <w:rsid w:val="002654C8"/>
    <w:rsid w:val="00267683"/>
    <w:rsid w:val="00275E6C"/>
    <w:rsid w:val="0027623D"/>
    <w:rsid w:val="002828AA"/>
    <w:rsid w:val="0029128A"/>
    <w:rsid w:val="00291893"/>
    <w:rsid w:val="002933CB"/>
    <w:rsid w:val="0029773D"/>
    <w:rsid w:val="002A22FA"/>
    <w:rsid w:val="002A3EEC"/>
    <w:rsid w:val="002A5126"/>
    <w:rsid w:val="002A5A6D"/>
    <w:rsid w:val="002A74C3"/>
    <w:rsid w:val="002A7D43"/>
    <w:rsid w:val="002B095E"/>
    <w:rsid w:val="002B23A8"/>
    <w:rsid w:val="002C0783"/>
    <w:rsid w:val="002C5491"/>
    <w:rsid w:val="002D01B5"/>
    <w:rsid w:val="002E52ED"/>
    <w:rsid w:val="002E6A1A"/>
    <w:rsid w:val="002F66D7"/>
    <w:rsid w:val="00300002"/>
    <w:rsid w:val="0030009F"/>
    <w:rsid w:val="00323B7D"/>
    <w:rsid w:val="00323E89"/>
    <w:rsid w:val="00333221"/>
    <w:rsid w:val="00335FE8"/>
    <w:rsid w:val="003408CA"/>
    <w:rsid w:val="003420F5"/>
    <w:rsid w:val="00343EA6"/>
    <w:rsid w:val="00350F2C"/>
    <w:rsid w:val="0035136D"/>
    <w:rsid w:val="0035231F"/>
    <w:rsid w:val="0035257F"/>
    <w:rsid w:val="00352CA0"/>
    <w:rsid w:val="00360141"/>
    <w:rsid w:val="00363BA3"/>
    <w:rsid w:val="00366D23"/>
    <w:rsid w:val="00371D7A"/>
    <w:rsid w:val="00371FB3"/>
    <w:rsid w:val="00374F93"/>
    <w:rsid w:val="0038220D"/>
    <w:rsid w:val="00384714"/>
    <w:rsid w:val="003852A3"/>
    <w:rsid w:val="00386183"/>
    <w:rsid w:val="00392420"/>
    <w:rsid w:val="0039755C"/>
    <w:rsid w:val="003A359C"/>
    <w:rsid w:val="003A359E"/>
    <w:rsid w:val="003A46C1"/>
    <w:rsid w:val="003A70E5"/>
    <w:rsid w:val="003A7F68"/>
    <w:rsid w:val="003B287C"/>
    <w:rsid w:val="003B3685"/>
    <w:rsid w:val="003B6343"/>
    <w:rsid w:val="003C64D0"/>
    <w:rsid w:val="003D1BB7"/>
    <w:rsid w:val="003D5007"/>
    <w:rsid w:val="003E1019"/>
    <w:rsid w:val="003E14AC"/>
    <w:rsid w:val="003E5CC9"/>
    <w:rsid w:val="003E78E6"/>
    <w:rsid w:val="003F2265"/>
    <w:rsid w:val="003F235E"/>
    <w:rsid w:val="003F2D4E"/>
    <w:rsid w:val="003F6659"/>
    <w:rsid w:val="00400684"/>
    <w:rsid w:val="00400A8E"/>
    <w:rsid w:val="004012AC"/>
    <w:rsid w:val="00401626"/>
    <w:rsid w:val="00402A40"/>
    <w:rsid w:val="00406B89"/>
    <w:rsid w:val="0040791C"/>
    <w:rsid w:val="0041700F"/>
    <w:rsid w:val="00420418"/>
    <w:rsid w:val="0042053A"/>
    <w:rsid w:val="00422042"/>
    <w:rsid w:val="004226FD"/>
    <w:rsid w:val="004276BD"/>
    <w:rsid w:val="00442D71"/>
    <w:rsid w:val="004463DF"/>
    <w:rsid w:val="00446E4A"/>
    <w:rsid w:val="00453416"/>
    <w:rsid w:val="004545CA"/>
    <w:rsid w:val="00455BC8"/>
    <w:rsid w:val="00457479"/>
    <w:rsid w:val="0046245B"/>
    <w:rsid w:val="00464622"/>
    <w:rsid w:val="004668DD"/>
    <w:rsid w:val="004670A9"/>
    <w:rsid w:val="00474918"/>
    <w:rsid w:val="0047789C"/>
    <w:rsid w:val="004837A6"/>
    <w:rsid w:val="004845AC"/>
    <w:rsid w:val="00484A25"/>
    <w:rsid w:val="004860D0"/>
    <w:rsid w:val="00487285"/>
    <w:rsid w:val="0049254A"/>
    <w:rsid w:val="004945FA"/>
    <w:rsid w:val="004A314F"/>
    <w:rsid w:val="004B4DB6"/>
    <w:rsid w:val="004B5BA7"/>
    <w:rsid w:val="004C3795"/>
    <w:rsid w:val="004D6C20"/>
    <w:rsid w:val="004E1640"/>
    <w:rsid w:val="004F162D"/>
    <w:rsid w:val="00507372"/>
    <w:rsid w:val="00507CBA"/>
    <w:rsid w:val="005109C1"/>
    <w:rsid w:val="00512013"/>
    <w:rsid w:val="00515466"/>
    <w:rsid w:val="005209D9"/>
    <w:rsid w:val="00521106"/>
    <w:rsid w:val="00522839"/>
    <w:rsid w:val="00525F17"/>
    <w:rsid w:val="005267F2"/>
    <w:rsid w:val="00530CE5"/>
    <w:rsid w:val="00533E0D"/>
    <w:rsid w:val="00536929"/>
    <w:rsid w:val="005406C4"/>
    <w:rsid w:val="00543DDE"/>
    <w:rsid w:val="0054613B"/>
    <w:rsid w:val="005469C6"/>
    <w:rsid w:val="005472DA"/>
    <w:rsid w:val="00551356"/>
    <w:rsid w:val="005514CC"/>
    <w:rsid w:val="00553973"/>
    <w:rsid w:val="005557B0"/>
    <w:rsid w:val="00555FD0"/>
    <w:rsid w:val="00560DE0"/>
    <w:rsid w:val="00564296"/>
    <w:rsid w:val="00564D7E"/>
    <w:rsid w:val="00567864"/>
    <w:rsid w:val="0058112C"/>
    <w:rsid w:val="00582B75"/>
    <w:rsid w:val="00583F03"/>
    <w:rsid w:val="00584452"/>
    <w:rsid w:val="00586207"/>
    <w:rsid w:val="0059034C"/>
    <w:rsid w:val="005907C9"/>
    <w:rsid w:val="00591A55"/>
    <w:rsid w:val="005929F4"/>
    <w:rsid w:val="00592E44"/>
    <w:rsid w:val="005A5521"/>
    <w:rsid w:val="005A6D9F"/>
    <w:rsid w:val="005A72E2"/>
    <w:rsid w:val="005B1303"/>
    <w:rsid w:val="005B7B92"/>
    <w:rsid w:val="005C4462"/>
    <w:rsid w:val="005D5B3B"/>
    <w:rsid w:val="005E29C5"/>
    <w:rsid w:val="005E338D"/>
    <w:rsid w:val="005F018F"/>
    <w:rsid w:val="005F0D24"/>
    <w:rsid w:val="005F2767"/>
    <w:rsid w:val="005F7F32"/>
    <w:rsid w:val="00601D34"/>
    <w:rsid w:val="0061316F"/>
    <w:rsid w:val="00617867"/>
    <w:rsid w:val="0062705F"/>
    <w:rsid w:val="0063085C"/>
    <w:rsid w:val="00631229"/>
    <w:rsid w:val="006368D2"/>
    <w:rsid w:val="0064251C"/>
    <w:rsid w:val="00645534"/>
    <w:rsid w:val="00645A3A"/>
    <w:rsid w:val="00650878"/>
    <w:rsid w:val="006525DE"/>
    <w:rsid w:val="00652DFD"/>
    <w:rsid w:val="006553BA"/>
    <w:rsid w:val="00655702"/>
    <w:rsid w:val="006618EB"/>
    <w:rsid w:val="00673852"/>
    <w:rsid w:val="00676A8F"/>
    <w:rsid w:val="00680CD0"/>
    <w:rsid w:val="0068312B"/>
    <w:rsid w:val="00684F9E"/>
    <w:rsid w:val="00686005"/>
    <w:rsid w:val="006911CD"/>
    <w:rsid w:val="00695F3B"/>
    <w:rsid w:val="006A2C4F"/>
    <w:rsid w:val="006A7A1B"/>
    <w:rsid w:val="006B23C4"/>
    <w:rsid w:val="006C0A9A"/>
    <w:rsid w:val="006D075C"/>
    <w:rsid w:val="006D09DE"/>
    <w:rsid w:val="006D171E"/>
    <w:rsid w:val="006E0BD4"/>
    <w:rsid w:val="006E206F"/>
    <w:rsid w:val="006E2300"/>
    <w:rsid w:val="006E25C2"/>
    <w:rsid w:val="006E50DD"/>
    <w:rsid w:val="006F6200"/>
    <w:rsid w:val="006F7C10"/>
    <w:rsid w:val="007014F1"/>
    <w:rsid w:val="007046A5"/>
    <w:rsid w:val="00722929"/>
    <w:rsid w:val="00724A2D"/>
    <w:rsid w:val="00731026"/>
    <w:rsid w:val="00732628"/>
    <w:rsid w:val="00734E87"/>
    <w:rsid w:val="00735DCE"/>
    <w:rsid w:val="00737EC2"/>
    <w:rsid w:val="007418E2"/>
    <w:rsid w:val="00746B83"/>
    <w:rsid w:val="00750295"/>
    <w:rsid w:val="007657A2"/>
    <w:rsid w:val="007663BC"/>
    <w:rsid w:val="00767FB5"/>
    <w:rsid w:val="00771BB9"/>
    <w:rsid w:val="007738D8"/>
    <w:rsid w:val="00773F31"/>
    <w:rsid w:val="00787428"/>
    <w:rsid w:val="007908FA"/>
    <w:rsid w:val="00794E45"/>
    <w:rsid w:val="00795CFF"/>
    <w:rsid w:val="007A0407"/>
    <w:rsid w:val="007A4531"/>
    <w:rsid w:val="007A753E"/>
    <w:rsid w:val="007B3A5A"/>
    <w:rsid w:val="007B5F41"/>
    <w:rsid w:val="007C09AF"/>
    <w:rsid w:val="007C0AEE"/>
    <w:rsid w:val="007C1506"/>
    <w:rsid w:val="007C293E"/>
    <w:rsid w:val="007C2C5E"/>
    <w:rsid w:val="007C3F28"/>
    <w:rsid w:val="007D55E7"/>
    <w:rsid w:val="007D5C7E"/>
    <w:rsid w:val="007D78C7"/>
    <w:rsid w:val="007E07AA"/>
    <w:rsid w:val="007E3862"/>
    <w:rsid w:val="007E3AF3"/>
    <w:rsid w:val="007E55E2"/>
    <w:rsid w:val="007E6F84"/>
    <w:rsid w:val="007F1F2E"/>
    <w:rsid w:val="007F2A54"/>
    <w:rsid w:val="007F6C98"/>
    <w:rsid w:val="00800C98"/>
    <w:rsid w:val="008104BF"/>
    <w:rsid w:val="008111FA"/>
    <w:rsid w:val="008131A0"/>
    <w:rsid w:val="008131AD"/>
    <w:rsid w:val="00814D65"/>
    <w:rsid w:val="00814DEF"/>
    <w:rsid w:val="00820437"/>
    <w:rsid w:val="008227E7"/>
    <w:rsid w:val="00823A92"/>
    <w:rsid w:val="008240D3"/>
    <w:rsid w:val="008255FA"/>
    <w:rsid w:val="00827488"/>
    <w:rsid w:val="00827532"/>
    <w:rsid w:val="00827D07"/>
    <w:rsid w:val="00832F8A"/>
    <w:rsid w:val="00835C98"/>
    <w:rsid w:val="00841D88"/>
    <w:rsid w:val="0084312D"/>
    <w:rsid w:val="0085353B"/>
    <w:rsid w:val="00853D28"/>
    <w:rsid w:val="00854AED"/>
    <w:rsid w:val="008550F0"/>
    <w:rsid w:val="00862487"/>
    <w:rsid w:val="00862B17"/>
    <w:rsid w:val="0086596E"/>
    <w:rsid w:val="0087552C"/>
    <w:rsid w:val="008763AA"/>
    <w:rsid w:val="008806ED"/>
    <w:rsid w:val="00881958"/>
    <w:rsid w:val="00891953"/>
    <w:rsid w:val="00892C8A"/>
    <w:rsid w:val="0089799D"/>
    <w:rsid w:val="008A1F4C"/>
    <w:rsid w:val="008A4022"/>
    <w:rsid w:val="008B1484"/>
    <w:rsid w:val="008B7FEC"/>
    <w:rsid w:val="008C01FB"/>
    <w:rsid w:val="008C1E77"/>
    <w:rsid w:val="008C5614"/>
    <w:rsid w:val="008C6843"/>
    <w:rsid w:val="008C6B0F"/>
    <w:rsid w:val="008C7462"/>
    <w:rsid w:val="008D0B61"/>
    <w:rsid w:val="008D5A62"/>
    <w:rsid w:val="008E01FE"/>
    <w:rsid w:val="008E254E"/>
    <w:rsid w:val="008E70E8"/>
    <w:rsid w:val="008F03DB"/>
    <w:rsid w:val="00900CF2"/>
    <w:rsid w:val="009050A1"/>
    <w:rsid w:val="0090520D"/>
    <w:rsid w:val="00905F10"/>
    <w:rsid w:val="00907866"/>
    <w:rsid w:val="00914BA6"/>
    <w:rsid w:val="00923D57"/>
    <w:rsid w:val="00930B36"/>
    <w:rsid w:val="00930EA8"/>
    <w:rsid w:val="00930EBF"/>
    <w:rsid w:val="00936D46"/>
    <w:rsid w:val="00943596"/>
    <w:rsid w:val="009438DD"/>
    <w:rsid w:val="0095069F"/>
    <w:rsid w:val="00952DDA"/>
    <w:rsid w:val="0095635E"/>
    <w:rsid w:val="009600D7"/>
    <w:rsid w:val="009660E4"/>
    <w:rsid w:val="009712C8"/>
    <w:rsid w:val="00983C74"/>
    <w:rsid w:val="00983D9A"/>
    <w:rsid w:val="00991FCA"/>
    <w:rsid w:val="00992651"/>
    <w:rsid w:val="00993128"/>
    <w:rsid w:val="00993971"/>
    <w:rsid w:val="009A086C"/>
    <w:rsid w:val="009A1078"/>
    <w:rsid w:val="009B1066"/>
    <w:rsid w:val="009B29F7"/>
    <w:rsid w:val="009B6225"/>
    <w:rsid w:val="009B6B6F"/>
    <w:rsid w:val="009C033C"/>
    <w:rsid w:val="009C0597"/>
    <w:rsid w:val="009C4B30"/>
    <w:rsid w:val="009D5A10"/>
    <w:rsid w:val="009E71A7"/>
    <w:rsid w:val="009F716B"/>
    <w:rsid w:val="009F78BC"/>
    <w:rsid w:val="00A01BD7"/>
    <w:rsid w:val="00A058C6"/>
    <w:rsid w:val="00A10623"/>
    <w:rsid w:val="00A10F83"/>
    <w:rsid w:val="00A16858"/>
    <w:rsid w:val="00A266C4"/>
    <w:rsid w:val="00A320FE"/>
    <w:rsid w:val="00A3240E"/>
    <w:rsid w:val="00A34315"/>
    <w:rsid w:val="00A35AC5"/>
    <w:rsid w:val="00A35BF3"/>
    <w:rsid w:val="00A44D3B"/>
    <w:rsid w:val="00A47146"/>
    <w:rsid w:val="00A5098C"/>
    <w:rsid w:val="00A545B6"/>
    <w:rsid w:val="00A56604"/>
    <w:rsid w:val="00A60398"/>
    <w:rsid w:val="00A631D9"/>
    <w:rsid w:val="00A75765"/>
    <w:rsid w:val="00A76B57"/>
    <w:rsid w:val="00A77E5B"/>
    <w:rsid w:val="00A81D23"/>
    <w:rsid w:val="00A82AC0"/>
    <w:rsid w:val="00A93958"/>
    <w:rsid w:val="00A974FB"/>
    <w:rsid w:val="00A97B48"/>
    <w:rsid w:val="00AA16CD"/>
    <w:rsid w:val="00AA60C8"/>
    <w:rsid w:val="00AB191A"/>
    <w:rsid w:val="00AB1B32"/>
    <w:rsid w:val="00AB1F2B"/>
    <w:rsid w:val="00AB2BCF"/>
    <w:rsid w:val="00AB384D"/>
    <w:rsid w:val="00AC4CBD"/>
    <w:rsid w:val="00AD0512"/>
    <w:rsid w:val="00AD09DE"/>
    <w:rsid w:val="00AD2B12"/>
    <w:rsid w:val="00AD5B97"/>
    <w:rsid w:val="00AE13F6"/>
    <w:rsid w:val="00AE1C9D"/>
    <w:rsid w:val="00AE5C13"/>
    <w:rsid w:val="00AF0240"/>
    <w:rsid w:val="00AF1E93"/>
    <w:rsid w:val="00AF5F4B"/>
    <w:rsid w:val="00AF6636"/>
    <w:rsid w:val="00AF68F0"/>
    <w:rsid w:val="00AF79AA"/>
    <w:rsid w:val="00B00353"/>
    <w:rsid w:val="00B008F8"/>
    <w:rsid w:val="00B076DC"/>
    <w:rsid w:val="00B1010E"/>
    <w:rsid w:val="00B108BA"/>
    <w:rsid w:val="00B12D17"/>
    <w:rsid w:val="00B12E73"/>
    <w:rsid w:val="00B14663"/>
    <w:rsid w:val="00B15911"/>
    <w:rsid w:val="00B16678"/>
    <w:rsid w:val="00B16D5E"/>
    <w:rsid w:val="00B17244"/>
    <w:rsid w:val="00B17E95"/>
    <w:rsid w:val="00B311EE"/>
    <w:rsid w:val="00B3548A"/>
    <w:rsid w:val="00B40F69"/>
    <w:rsid w:val="00B42A16"/>
    <w:rsid w:val="00B43047"/>
    <w:rsid w:val="00B4665D"/>
    <w:rsid w:val="00B5604E"/>
    <w:rsid w:val="00B63DFD"/>
    <w:rsid w:val="00B653E5"/>
    <w:rsid w:val="00B669C3"/>
    <w:rsid w:val="00B67192"/>
    <w:rsid w:val="00B72A50"/>
    <w:rsid w:val="00B75622"/>
    <w:rsid w:val="00B758CF"/>
    <w:rsid w:val="00B83B15"/>
    <w:rsid w:val="00B8558F"/>
    <w:rsid w:val="00B85EB7"/>
    <w:rsid w:val="00B86D74"/>
    <w:rsid w:val="00B90CCE"/>
    <w:rsid w:val="00BA4B2E"/>
    <w:rsid w:val="00BA4DC6"/>
    <w:rsid w:val="00BA7372"/>
    <w:rsid w:val="00BB0F15"/>
    <w:rsid w:val="00BB15A4"/>
    <w:rsid w:val="00BC0148"/>
    <w:rsid w:val="00BD4E68"/>
    <w:rsid w:val="00BD788F"/>
    <w:rsid w:val="00BD7C5A"/>
    <w:rsid w:val="00BE3A98"/>
    <w:rsid w:val="00BE50A9"/>
    <w:rsid w:val="00BE54A8"/>
    <w:rsid w:val="00BE556E"/>
    <w:rsid w:val="00BE7E76"/>
    <w:rsid w:val="00BF2F7B"/>
    <w:rsid w:val="00C01C66"/>
    <w:rsid w:val="00C04FBE"/>
    <w:rsid w:val="00C05E4E"/>
    <w:rsid w:val="00C06C03"/>
    <w:rsid w:val="00C14A53"/>
    <w:rsid w:val="00C216C0"/>
    <w:rsid w:val="00C24ABA"/>
    <w:rsid w:val="00C261F1"/>
    <w:rsid w:val="00C32372"/>
    <w:rsid w:val="00C323EE"/>
    <w:rsid w:val="00C32432"/>
    <w:rsid w:val="00C33B3A"/>
    <w:rsid w:val="00C42A7D"/>
    <w:rsid w:val="00C45066"/>
    <w:rsid w:val="00C52A97"/>
    <w:rsid w:val="00C60922"/>
    <w:rsid w:val="00C6102B"/>
    <w:rsid w:val="00C616CF"/>
    <w:rsid w:val="00C661E2"/>
    <w:rsid w:val="00C70BB9"/>
    <w:rsid w:val="00C870AD"/>
    <w:rsid w:val="00C87985"/>
    <w:rsid w:val="00C94F45"/>
    <w:rsid w:val="00C968E9"/>
    <w:rsid w:val="00CA14DC"/>
    <w:rsid w:val="00CA4DB3"/>
    <w:rsid w:val="00CA7545"/>
    <w:rsid w:val="00CB20F6"/>
    <w:rsid w:val="00CC0CC0"/>
    <w:rsid w:val="00CC10DD"/>
    <w:rsid w:val="00CC1E0E"/>
    <w:rsid w:val="00CD5400"/>
    <w:rsid w:val="00CE100E"/>
    <w:rsid w:val="00CE2F8C"/>
    <w:rsid w:val="00CE4B40"/>
    <w:rsid w:val="00CE6718"/>
    <w:rsid w:val="00CF0742"/>
    <w:rsid w:val="00CF1943"/>
    <w:rsid w:val="00CF6BBC"/>
    <w:rsid w:val="00CF7412"/>
    <w:rsid w:val="00D012DB"/>
    <w:rsid w:val="00D04C0C"/>
    <w:rsid w:val="00D04C8D"/>
    <w:rsid w:val="00D135D0"/>
    <w:rsid w:val="00D14ADF"/>
    <w:rsid w:val="00D16CC9"/>
    <w:rsid w:val="00D2590B"/>
    <w:rsid w:val="00D25D92"/>
    <w:rsid w:val="00D27FCE"/>
    <w:rsid w:val="00D32C71"/>
    <w:rsid w:val="00D34D2D"/>
    <w:rsid w:val="00D34D78"/>
    <w:rsid w:val="00D35B40"/>
    <w:rsid w:val="00D41DA4"/>
    <w:rsid w:val="00D437E3"/>
    <w:rsid w:val="00D4581E"/>
    <w:rsid w:val="00D45D9C"/>
    <w:rsid w:val="00D5101E"/>
    <w:rsid w:val="00D57578"/>
    <w:rsid w:val="00D579A8"/>
    <w:rsid w:val="00D60A5C"/>
    <w:rsid w:val="00D60E35"/>
    <w:rsid w:val="00D7253D"/>
    <w:rsid w:val="00D73011"/>
    <w:rsid w:val="00D749F0"/>
    <w:rsid w:val="00D76C61"/>
    <w:rsid w:val="00D8022A"/>
    <w:rsid w:val="00D81489"/>
    <w:rsid w:val="00D9165E"/>
    <w:rsid w:val="00D92DFE"/>
    <w:rsid w:val="00DA0460"/>
    <w:rsid w:val="00DA0CD0"/>
    <w:rsid w:val="00DA3715"/>
    <w:rsid w:val="00DB1C6F"/>
    <w:rsid w:val="00DC5664"/>
    <w:rsid w:val="00DC7BFC"/>
    <w:rsid w:val="00DD3BEE"/>
    <w:rsid w:val="00DD6174"/>
    <w:rsid w:val="00DD7C66"/>
    <w:rsid w:val="00DE2217"/>
    <w:rsid w:val="00DE451B"/>
    <w:rsid w:val="00DE729D"/>
    <w:rsid w:val="00DF2DA6"/>
    <w:rsid w:val="00DF58F9"/>
    <w:rsid w:val="00E000A7"/>
    <w:rsid w:val="00E020FA"/>
    <w:rsid w:val="00E03DD9"/>
    <w:rsid w:val="00E05BC9"/>
    <w:rsid w:val="00E0640B"/>
    <w:rsid w:val="00E10A99"/>
    <w:rsid w:val="00E126E0"/>
    <w:rsid w:val="00E16043"/>
    <w:rsid w:val="00E175FA"/>
    <w:rsid w:val="00E32A41"/>
    <w:rsid w:val="00E34948"/>
    <w:rsid w:val="00E37131"/>
    <w:rsid w:val="00E46B56"/>
    <w:rsid w:val="00E4799B"/>
    <w:rsid w:val="00E60B5D"/>
    <w:rsid w:val="00E60B80"/>
    <w:rsid w:val="00E638A4"/>
    <w:rsid w:val="00E72AF9"/>
    <w:rsid w:val="00E778F4"/>
    <w:rsid w:val="00E805E6"/>
    <w:rsid w:val="00E85DCC"/>
    <w:rsid w:val="00E875F8"/>
    <w:rsid w:val="00E90ED1"/>
    <w:rsid w:val="00E91B09"/>
    <w:rsid w:val="00E92590"/>
    <w:rsid w:val="00EA5112"/>
    <w:rsid w:val="00EA5B0C"/>
    <w:rsid w:val="00EB0568"/>
    <w:rsid w:val="00EB10B0"/>
    <w:rsid w:val="00EB1322"/>
    <w:rsid w:val="00EB2D5E"/>
    <w:rsid w:val="00EB33F7"/>
    <w:rsid w:val="00EB7057"/>
    <w:rsid w:val="00EB79AD"/>
    <w:rsid w:val="00EC571E"/>
    <w:rsid w:val="00EC5BC3"/>
    <w:rsid w:val="00EC7F56"/>
    <w:rsid w:val="00ED1938"/>
    <w:rsid w:val="00ED19F4"/>
    <w:rsid w:val="00ED2C35"/>
    <w:rsid w:val="00ED2C9F"/>
    <w:rsid w:val="00EE272C"/>
    <w:rsid w:val="00EE58D1"/>
    <w:rsid w:val="00EE6FC3"/>
    <w:rsid w:val="00EF0FDE"/>
    <w:rsid w:val="00EF210F"/>
    <w:rsid w:val="00EF32EF"/>
    <w:rsid w:val="00EF4EE6"/>
    <w:rsid w:val="00EF7869"/>
    <w:rsid w:val="00F014F4"/>
    <w:rsid w:val="00F06ADC"/>
    <w:rsid w:val="00F06EBC"/>
    <w:rsid w:val="00F206FC"/>
    <w:rsid w:val="00F21AEC"/>
    <w:rsid w:val="00F23D0E"/>
    <w:rsid w:val="00F27111"/>
    <w:rsid w:val="00F360FE"/>
    <w:rsid w:val="00F3615D"/>
    <w:rsid w:val="00F431BA"/>
    <w:rsid w:val="00F47BE5"/>
    <w:rsid w:val="00F47F97"/>
    <w:rsid w:val="00F52A91"/>
    <w:rsid w:val="00F54D97"/>
    <w:rsid w:val="00F558D4"/>
    <w:rsid w:val="00F70B6A"/>
    <w:rsid w:val="00F717CC"/>
    <w:rsid w:val="00F743C6"/>
    <w:rsid w:val="00F75EEC"/>
    <w:rsid w:val="00F76B4B"/>
    <w:rsid w:val="00F83B36"/>
    <w:rsid w:val="00F91D12"/>
    <w:rsid w:val="00FA423A"/>
    <w:rsid w:val="00FA6978"/>
    <w:rsid w:val="00FA6ECA"/>
    <w:rsid w:val="00FA7232"/>
    <w:rsid w:val="00FB1CF7"/>
    <w:rsid w:val="00FB39C5"/>
    <w:rsid w:val="00FB47AE"/>
    <w:rsid w:val="00FB5938"/>
    <w:rsid w:val="00FB64EE"/>
    <w:rsid w:val="00FB76FB"/>
    <w:rsid w:val="00FC29A9"/>
    <w:rsid w:val="00FC3E0A"/>
    <w:rsid w:val="00FC4CD3"/>
    <w:rsid w:val="00FC5B87"/>
    <w:rsid w:val="00FD0D9F"/>
    <w:rsid w:val="00FD4992"/>
    <w:rsid w:val="00FD7944"/>
    <w:rsid w:val="00FF37DC"/>
    <w:rsid w:val="00FF422B"/>
    <w:rsid w:val="00FF6C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331DF"/>
  <w15:docId w15:val="{C3E1756B-5511-4DC3-8DB5-0241BC68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7578"/>
    <w:pPr>
      <w:spacing w:line="260" w:lineRule="exact"/>
      <w:jc w:val="both"/>
    </w:pPr>
    <w:rPr>
      <w:rFonts w:ascii="Arial" w:hAnsi="Arial"/>
      <w:sz w:val="18"/>
      <w:lang w:eastAsia="de-DE"/>
    </w:rPr>
  </w:style>
  <w:style w:type="paragraph" w:styleId="berschrift1">
    <w:name w:val="heading 1"/>
    <w:basedOn w:val="Standard"/>
    <w:next w:val="Standard"/>
    <w:qFormat/>
    <w:rsid w:val="005D5B3B"/>
    <w:pPr>
      <w:keepNext/>
      <w:numPr>
        <w:numId w:val="44"/>
      </w:numPr>
      <w:pBdr>
        <w:top w:val="single" w:sz="4" w:space="3" w:color="auto"/>
      </w:pBdr>
      <w:tabs>
        <w:tab w:val="clear" w:pos="1521"/>
        <w:tab w:val="left" w:pos="709"/>
      </w:tabs>
      <w:spacing w:after="120" w:line="240" w:lineRule="auto"/>
      <w:ind w:left="709" w:hanging="709"/>
      <w:jc w:val="left"/>
      <w:outlineLvl w:val="0"/>
    </w:pPr>
    <w:rPr>
      <w:b/>
      <w:kern w:val="32"/>
      <w:sz w:val="20"/>
    </w:rPr>
  </w:style>
  <w:style w:type="paragraph" w:styleId="berschrift2">
    <w:name w:val="heading 2"/>
    <w:basedOn w:val="berschrift1"/>
    <w:next w:val="Standard"/>
    <w:qFormat/>
    <w:rsid w:val="005D5B3B"/>
    <w:pPr>
      <w:numPr>
        <w:ilvl w:val="1"/>
      </w:numPr>
      <w:outlineLvl w:val="1"/>
    </w:pPr>
  </w:style>
  <w:style w:type="paragraph" w:styleId="berschrift3">
    <w:name w:val="heading 3"/>
    <w:basedOn w:val="berschrift1"/>
    <w:next w:val="Standard"/>
    <w:qFormat/>
    <w:rsid w:val="005D5B3B"/>
    <w:pPr>
      <w:numPr>
        <w:ilvl w:val="2"/>
      </w:numPr>
      <w:tabs>
        <w:tab w:val="clear" w:pos="1134"/>
      </w:tabs>
      <w:ind w:left="709" w:hanging="709"/>
      <w:outlineLvl w:val="2"/>
    </w:pPr>
  </w:style>
  <w:style w:type="paragraph" w:styleId="berschrift4">
    <w:name w:val="heading 4"/>
    <w:basedOn w:val="berschrift1"/>
    <w:next w:val="Standard"/>
    <w:qFormat/>
    <w:pPr>
      <w:numPr>
        <w:ilvl w:val="3"/>
      </w:numPr>
      <w:tabs>
        <w:tab w:val="clear" w:pos="709"/>
        <w:tab w:val="clear" w:pos="1134"/>
        <w:tab w:val="num" w:pos="360"/>
      </w:tabs>
      <w:ind w:left="0" w:firstLine="0"/>
      <w:outlineLvl w:val="3"/>
    </w:pPr>
  </w:style>
  <w:style w:type="paragraph" w:styleId="berschrift5">
    <w:name w:val="heading 5"/>
    <w:basedOn w:val="berschrift1"/>
    <w:next w:val="Standard"/>
    <w:qFormat/>
    <w:pPr>
      <w:numPr>
        <w:ilvl w:val="4"/>
      </w:numPr>
      <w:tabs>
        <w:tab w:val="clear" w:pos="709"/>
        <w:tab w:val="clear" w:pos="1418"/>
        <w:tab w:val="num" w:pos="360"/>
        <w:tab w:val="left" w:pos="1134"/>
      </w:tabs>
      <w:ind w:left="0" w:firstLine="0"/>
      <w:outlineLvl w:val="4"/>
    </w:pPr>
  </w:style>
  <w:style w:type="paragraph" w:styleId="berschrift6">
    <w:name w:val="heading 6"/>
    <w:basedOn w:val="berschrift1"/>
    <w:next w:val="Standard"/>
    <w:qFormat/>
    <w:pPr>
      <w:numPr>
        <w:ilvl w:val="5"/>
      </w:numPr>
      <w:tabs>
        <w:tab w:val="clear" w:pos="709"/>
        <w:tab w:val="clear" w:pos="1701"/>
        <w:tab w:val="num" w:pos="360"/>
        <w:tab w:val="left" w:pos="1418"/>
      </w:tabs>
      <w:ind w:left="0" w:firstLine="0"/>
      <w:outlineLvl w:val="5"/>
    </w:pPr>
  </w:style>
  <w:style w:type="paragraph" w:styleId="berschrift7">
    <w:name w:val="heading 7"/>
    <w:basedOn w:val="berschrift1"/>
    <w:next w:val="Standard"/>
    <w:qFormat/>
    <w:pPr>
      <w:numPr>
        <w:ilvl w:val="6"/>
      </w:numPr>
      <w:tabs>
        <w:tab w:val="clear" w:pos="709"/>
        <w:tab w:val="clear" w:pos="1843"/>
        <w:tab w:val="num" w:pos="360"/>
        <w:tab w:val="left" w:pos="1560"/>
      </w:tabs>
      <w:ind w:left="0" w:firstLine="0"/>
      <w:outlineLvl w:val="6"/>
    </w:pPr>
  </w:style>
  <w:style w:type="paragraph" w:styleId="berschrift8">
    <w:name w:val="heading 8"/>
    <w:basedOn w:val="berschrift1"/>
    <w:next w:val="Standard"/>
    <w:qFormat/>
    <w:pPr>
      <w:numPr>
        <w:ilvl w:val="7"/>
      </w:numPr>
      <w:tabs>
        <w:tab w:val="clear" w:pos="709"/>
        <w:tab w:val="clear" w:pos="2126"/>
        <w:tab w:val="num" w:pos="360"/>
        <w:tab w:val="left" w:pos="1843"/>
      </w:tabs>
      <w:ind w:left="0" w:firstLine="0"/>
      <w:outlineLvl w:val="7"/>
    </w:pPr>
  </w:style>
  <w:style w:type="paragraph" w:styleId="berschrift9">
    <w:name w:val="heading 9"/>
    <w:basedOn w:val="berschrift1"/>
    <w:next w:val="Standard"/>
    <w:qFormat/>
    <w:pPr>
      <w:numPr>
        <w:ilvl w:val="8"/>
      </w:numPr>
      <w:tabs>
        <w:tab w:val="clear" w:pos="709"/>
        <w:tab w:val="clear" w:pos="2520"/>
        <w:tab w:val="num" w:pos="360"/>
        <w:tab w:val="left" w:pos="2127"/>
      </w:tabs>
      <w:ind w:left="0" w:firstLine="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200" w:lineRule="exact"/>
    </w:pPr>
    <w:rPr>
      <w:sz w:val="14"/>
    </w:rPr>
  </w:style>
  <w:style w:type="paragraph" w:styleId="Fuzeile">
    <w:name w:val="footer"/>
    <w:basedOn w:val="Standard"/>
    <w:pPr>
      <w:spacing w:line="200" w:lineRule="exact"/>
    </w:pPr>
    <w:rPr>
      <w:sz w:val="14"/>
    </w:rPr>
  </w:style>
  <w:style w:type="paragraph" w:styleId="Verzeichnis4">
    <w:name w:val="toc 4"/>
    <w:basedOn w:val="Verzeichnis1"/>
    <w:next w:val="Standard"/>
    <w:autoRedefine/>
    <w:semiHidden/>
    <w:rPr>
      <w:b w:val="0"/>
    </w:rPr>
  </w:style>
  <w:style w:type="paragraph" w:styleId="Untertitel">
    <w:name w:val="Subtitle"/>
    <w:basedOn w:val="Standard"/>
    <w:qFormat/>
    <w:pPr>
      <w:pBdr>
        <w:top w:val="single" w:sz="4" w:space="1" w:color="auto"/>
      </w:pBdr>
      <w:spacing w:after="120"/>
      <w:outlineLvl w:val="1"/>
    </w:pPr>
    <w:rPr>
      <w:b/>
    </w:rPr>
  </w:style>
  <w:style w:type="paragraph" w:customStyle="1" w:styleId="UntertitelohneLinie">
    <w:name w:val="Untertitel (ohne Linie)"/>
    <w:basedOn w:val="Standard"/>
    <w:rPr>
      <w:b/>
    </w:rPr>
  </w:style>
  <w:style w:type="paragraph" w:styleId="Titel">
    <w:name w:val="Title"/>
    <w:basedOn w:val="Standard"/>
    <w:next w:val="Standard"/>
    <w:qFormat/>
    <w:pPr>
      <w:pBdr>
        <w:top w:val="single" w:sz="4" w:space="3" w:color="auto"/>
      </w:pBdr>
      <w:spacing w:after="120" w:line="240" w:lineRule="auto"/>
      <w:outlineLvl w:val="0"/>
    </w:pPr>
    <w:rPr>
      <w:b/>
      <w:kern w:val="28"/>
      <w:sz w:val="24"/>
    </w:rPr>
  </w:style>
  <w:style w:type="paragraph" w:styleId="Verzeichnis1">
    <w:name w:val="toc 1"/>
    <w:basedOn w:val="Standard"/>
    <w:next w:val="Standard"/>
    <w:autoRedefine/>
    <w:uiPriority w:val="39"/>
    <w:rsid w:val="00E34948"/>
    <w:pPr>
      <w:tabs>
        <w:tab w:val="left" w:pos="12240"/>
      </w:tabs>
      <w:ind w:left="720" w:hanging="720"/>
    </w:pPr>
    <w:rPr>
      <w:rFonts w:cs="Arial"/>
      <w:b/>
    </w:rPr>
  </w:style>
  <w:style w:type="paragraph" w:styleId="Verzeichnis2">
    <w:name w:val="toc 2"/>
    <w:basedOn w:val="Verzeichnis1"/>
    <w:next w:val="Standard"/>
    <w:autoRedefine/>
    <w:uiPriority w:val="39"/>
    <w:rPr>
      <w:b w:val="0"/>
    </w:rPr>
  </w:style>
  <w:style w:type="paragraph" w:styleId="Verzeichnis3">
    <w:name w:val="toc 3"/>
    <w:basedOn w:val="Verzeichnis1"/>
    <w:next w:val="Standard"/>
    <w:autoRedefine/>
    <w:semiHidden/>
    <w:rPr>
      <w:b w:val="0"/>
    </w:rPr>
  </w:style>
  <w:style w:type="paragraph" w:styleId="Verzeichnis5">
    <w:name w:val="toc 5"/>
    <w:basedOn w:val="Verzeichnis1"/>
    <w:next w:val="Standard"/>
    <w:autoRedefine/>
    <w:semiHidden/>
    <w:rPr>
      <w:b w:val="0"/>
    </w:rPr>
  </w:style>
  <w:style w:type="paragraph" w:styleId="Verzeichnis6">
    <w:name w:val="toc 6"/>
    <w:basedOn w:val="Verzeichnis1"/>
    <w:next w:val="Standard"/>
    <w:autoRedefine/>
    <w:semiHidden/>
    <w:rPr>
      <w:b w:val="0"/>
    </w:rPr>
  </w:style>
  <w:style w:type="paragraph" w:styleId="Verzeichnis7">
    <w:name w:val="toc 7"/>
    <w:basedOn w:val="Verzeichnis1"/>
    <w:next w:val="Standard"/>
    <w:autoRedefine/>
    <w:semiHidden/>
    <w:rPr>
      <w:b w:val="0"/>
    </w:rPr>
  </w:style>
  <w:style w:type="paragraph" w:styleId="Verzeichnis8">
    <w:name w:val="toc 8"/>
    <w:basedOn w:val="Verzeichnis1"/>
    <w:next w:val="Standard"/>
    <w:autoRedefine/>
    <w:semiHidden/>
    <w:rPr>
      <w:b w:val="0"/>
    </w:rPr>
  </w:style>
  <w:style w:type="paragraph" w:styleId="Verzeichnis9">
    <w:name w:val="toc 9"/>
    <w:basedOn w:val="Verzeichnis1"/>
    <w:next w:val="Standard"/>
    <w:autoRedefine/>
    <w:semiHidden/>
    <w:rPr>
      <w:b w:val="0"/>
    </w:rPr>
  </w:style>
  <w:style w:type="character" w:styleId="Hyperlink">
    <w:name w:val="Hyperlink"/>
    <w:basedOn w:val="Absatz-Standardschriftart"/>
    <w:uiPriority w:val="99"/>
    <w:qFormat/>
    <w:rsid w:val="00E34948"/>
    <w:rPr>
      <w:rFonts w:ascii="Arial" w:hAnsi="Arial"/>
      <w:color w:val="auto"/>
      <w:sz w:val="18"/>
      <w:u w:val="single"/>
    </w:rPr>
  </w:style>
  <w:style w:type="paragraph" w:styleId="Abbildungsverzeichnis">
    <w:name w:val="table of figures"/>
    <w:basedOn w:val="Verzeichnis1"/>
    <w:next w:val="Standard"/>
    <w:semiHidden/>
    <w:pPr>
      <w:ind w:left="0" w:firstLine="0"/>
    </w:pPr>
  </w:style>
  <w:style w:type="character" w:styleId="BesuchterLink">
    <w:name w:val="FollowedHyperlink"/>
    <w:basedOn w:val="Hyperlink"/>
    <w:rPr>
      <w:rFonts w:ascii="Verdana" w:hAnsi="Verdana"/>
      <w:color w:val="800000"/>
      <w:sz w:val="18"/>
      <w:u w:val="single"/>
    </w:rPr>
  </w:style>
  <w:style w:type="paragraph" w:styleId="Dokumentstruktur">
    <w:name w:val="Document Map"/>
    <w:basedOn w:val="Blocktext"/>
    <w:semiHidden/>
    <w:pPr>
      <w:shd w:val="clear" w:color="auto" w:fill="E0E0E0"/>
    </w:pPr>
  </w:style>
  <w:style w:type="paragraph" w:styleId="Gruformel">
    <w:name w:val="Closing"/>
    <w:basedOn w:val="Standard"/>
  </w:style>
  <w:style w:type="paragraph" w:styleId="Beschriftung">
    <w:name w:val="caption"/>
    <w:basedOn w:val="Untertitel"/>
    <w:next w:val="Standard"/>
    <w:qFormat/>
    <w:pPr>
      <w:spacing w:before="200" w:after="160" w:line="240" w:lineRule="auto"/>
      <w:ind w:left="1701" w:hanging="1701"/>
    </w:pPr>
  </w:style>
  <w:style w:type="paragraph" w:styleId="Blocktext">
    <w:name w:val="Block Text"/>
    <w:basedOn w:val="Standard"/>
    <w:pPr>
      <w:pBdr>
        <w:top w:val="single" w:sz="4" w:space="6" w:color="auto"/>
        <w:left w:val="single" w:sz="4" w:space="6" w:color="auto"/>
        <w:bottom w:val="single" w:sz="4" w:space="6" w:color="auto"/>
        <w:right w:val="single" w:sz="4" w:space="6" w:color="auto"/>
      </w:pBdr>
    </w:p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8"/>
      <w:vertAlign w:val="superscript"/>
    </w:rPr>
  </w:style>
  <w:style w:type="character" w:styleId="Fett">
    <w:name w:val="Strong"/>
    <w:basedOn w:val="Absatz-Standardschriftart"/>
    <w:qFormat/>
    <w:rPr>
      <w:rFonts w:ascii="Verdana" w:hAnsi="Verdana"/>
      <w:b/>
    </w:rPr>
  </w:style>
  <w:style w:type="paragraph" w:styleId="Fu-Endnotenberschrift">
    <w:name w:val="Note Heading"/>
    <w:basedOn w:val="Standard"/>
    <w:next w:val="Standard"/>
    <w:rPr>
      <w:b/>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8"/>
      <w:vertAlign w:val="superscript"/>
    </w:rPr>
  </w:style>
  <w:style w:type="character" w:styleId="Hervorhebung">
    <w:name w:val="Emphasis"/>
    <w:basedOn w:val="Absatz-Standardschriftart"/>
    <w:qFormat/>
    <w:rPr>
      <w:rFonts w:ascii="Verdana" w:hAnsi="Verdana"/>
      <w:sz w:val="18"/>
      <w:u w:val="single"/>
    </w:rPr>
  </w:style>
  <w:style w:type="paragraph" w:styleId="HTMLAdresse">
    <w:name w:val="HTML Address"/>
    <w:basedOn w:val="Standard"/>
    <w:rPr>
      <w:color w:val="FF6600"/>
      <w:u w:val="single"/>
    </w:rPr>
  </w:style>
  <w:style w:type="character" w:styleId="HTMLAkronym">
    <w:name w:val="HTML Acronym"/>
    <w:basedOn w:val="Absatz-Standardschriftart"/>
    <w:rPr>
      <w:rFonts w:ascii="Verdana" w:hAnsi="Verdana"/>
      <w:color w:val="FF6600"/>
      <w:sz w:val="18"/>
    </w:rPr>
  </w:style>
  <w:style w:type="character" w:styleId="HTMLBeispiel">
    <w:name w:val="HTML Sample"/>
    <w:basedOn w:val="Absatz-Standardschriftart"/>
    <w:rPr>
      <w:rFonts w:ascii="Courier New" w:hAnsi="Courier New"/>
      <w:sz w:val="16"/>
    </w:rPr>
  </w:style>
  <w:style w:type="character" w:styleId="HTMLCode">
    <w:name w:val="HTML Code"/>
    <w:basedOn w:val="Absatz-Standardschriftart"/>
    <w:rPr>
      <w:rFonts w:ascii="Courier New" w:hAnsi="Courier New"/>
      <w:sz w:val="16"/>
    </w:rPr>
  </w:style>
  <w:style w:type="character" w:styleId="HTMLDefinition">
    <w:name w:val="HTML Definition"/>
    <w:basedOn w:val="Absatz-Standardschriftart"/>
    <w:rPr>
      <w:rFonts w:ascii="Courier New" w:hAnsi="Courier New"/>
      <w:sz w:val="16"/>
    </w:rPr>
  </w:style>
  <w:style w:type="character" w:styleId="HTMLSchreibmaschine">
    <w:name w:val="HTML Typewriter"/>
    <w:basedOn w:val="Absatz-Standardschriftart"/>
    <w:rPr>
      <w:rFonts w:ascii="Courier New" w:hAnsi="Courier New"/>
      <w:sz w:val="16"/>
    </w:rPr>
  </w:style>
  <w:style w:type="character" w:styleId="HTMLTastatur">
    <w:name w:val="HTML Keyboard"/>
    <w:basedOn w:val="Absatz-Standardschriftart"/>
    <w:rPr>
      <w:rFonts w:ascii="Courier New" w:hAnsi="Courier New"/>
      <w:sz w:val="16"/>
    </w:rPr>
  </w:style>
  <w:style w:type="character" w:styleId="HTMLVariable">
    <w:name w:val="HTML Variable"/>
    <w:basedOn w:val="Absatz-Standardschriftart"/>
    <w:rPr>
      <w:rFonts w:ascii="Courier New" w:hAnsi="Courier New"/>
      <w:sz w:val="16"/>
    </w:rPr>
  </w:style>
  <w:style w:type="paragraph" w:styleId="HTMLVorformatiert">
    <w:name w:val="HTML Preformatted"/>
    <w:basedOn w:val="Standard"/>
    <w:rPr>
      <w:rFonts w:ascii="Courier New" w:hAnsi="Courier New"/>
      <w:sz w:val="16"/>
    </w:rPr>
  </w:style>
  <w:style w:type="character" w:styleId="HTMLZitat">
    <w:name w:val="HTML Cite"/>
    <w:basedOn w:val="Absatz-Standardschriftart"/>
    <w:rPr>
      <w:rFonts w:ascii="Courier New" w:hAnsi="Courier New"/>
      <w:sz w:val="16"/>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8"/>
    </w:rPr>
  </w:style>
  <w:style w:type="paragraph" w:styleId="Listennummer">
    <w:name w:val="List Number"/>
    <w:basedOn w:val="Standard"/>
    <w:pPr>
      <w:numPr>
        <w:numId w:val="12"/>
      </w:numPr>
      <w:tabs>
        <w:tab w:val="clear" w:pos="360"/>
        <w:tab w:val="left" w:pos="284"/>
      </w:tabs>
      <w:ind w:left="284" w:hanging="284"/>
    </w:pPr>
  </w:style>
  <w:style w:type="paragraph" w:styleId="Listennummer2">
    <w:name w:val="List Number 2"/>
    <w:basedOn w:val="Standard"/>
    <w:pPr>
      <w:numPr>
        <w:numId w:val="13"/>
      </w:numPr>
      <w:tabs>
        <w:tab w:val="clear" w:pos="643"/>
        <w:tab w:val="num" w:pos="567"/>
      </w:tabs>
      <w:ind w:left="568" w:hanging="284"/>
    </w:pPr>
  </w:style>
  <w:style w:type="paragraph" w:styleId="Listennummer3">
    <w:name w:val="List Number 3"/>
    <w:basedOn w:val="Standard"/>
    <w:pPr>
      <w:numPr>
        <w:numId w:val="14"/>
      </w:numPr>
      <w:tabs>
        <w:tab w:val="clear" w:pos="926"/>
        <w:tab w:val="left" w:pos="851"/>
      </w:tabs>
      <w:ind w:left="851" w:hanging="284"/>
    </w:pPr>
  </w:style>
  <w:style w:type="paragraph" w:styleId="Listennummer4">
    <w:name w:val="List Number 4"/>
    <w:basedOn w:val="Standard"/>
    <w:pPr>
      <w:numPr>
        <w:numId w:val="15"/>
      </w:numPr>
      <w:tabs>
        <w:tab w:val="clear" w:pos="1209"/>
        <w:tab w:val="left" w:pos="1134"/>
      </w:tabs>
      <w:ind w:left="1135" w:hanging="284"/>
    </w:pPr>
  </w:style>
  <w:style w:type="paragraph" w:styleId="Listennummer5">
    <w:name w:val="List Number 5"/>
    <w:basedOn w:val="Standard"/>
    <w:pPr>
      <w:numPr>
        <w:numId w:val="16"/>
      </w:numPr>
      <w:tabs>
        <w:tab w:val="clear" w:pos="1492"/>
        <w:tab w:val="left" w:pos="1418"/>
      </w:tabs>
      <w:ind w:left="1418" w:hanging="284"/>
    </w:p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Nachrichtenkopf">
    <w:name w:val="Message Header"/>
    <w:basedOn w:val="Untertitel"/>
    <w:pPr>
      <w:pBdr>
        <w:bottom w:val="single" w:sz="6" w:space="3" w:color="auto"/>
      </w:pBdr>
    </w:pPr>
  </w:style>
  <w:style w:type="paragraph" w:styleId="NurText">
    <w:name w:val="Plain Text"/>
    <w:basedOn w:val="Standard"/>
    <w:rPr>
      <w:rFonts w:ascii="Courier New" w:hAnsi="Courier New"/>
      <w:sz w:val="20"/>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character" w:styleId="Seitenzahl">
    <w:name w:val="page number"/>
    <w:basedOn w:val="Absatz-Standardschriftart"/>
    <w:rPr>
      <w:rFonts w:ascii="Verdana" w:hAnsi="Verdana"/>
      <w:b/>
      <w:sz w:val="18"/>
    </w:rPr>
  </w:style>
  <w:style w:type="paragraph" w:styleId="StandardWeb">
    <w:name w:val="Normal (Web)"/>
    <w:basedOn w:val="Standard"/>
    <w:pPr>
      <w:spacing w:line="360" w:lineRule="exact"/>
    </w:pPr>
    <w:rPr>
      <w:sz w:val="22"/>
    </w:rPr>
  </w:style>
  <w:style w:type="paragraph" w:styleId="Standardeinzug">
    <w:name w:val="Normal Indent"/>
    <w:basedOn w:val="Standard"/>
    <w:pPr>
      <w:ind w:left="567"/>
    </w:pPr>
  </w:style>
  <w:style w:type="paragraph" w:styleId="Textkrper">
    <w:name w:val="Body Text"/>
    <w:basedOn w:val="Standard"/>
  </w:style>
  <w:style w:type="paragraph" w:styleId="Textkrper2">
    <w:name w:val="Body Text 2"/>
    <w:basedOn w:val="Standard"/>
  </w:style>
  <w:style w:type="paragraph" w:styleId="Textkrper3">
    <w:name w:val="Body Text 3"/>
    <w:basedOn w:val="Standard"/>
  </w:style>
  <w:style w:type="paragraph" w:styleId="Textkrper-Zeileneinzug">
    <w:name w:val="Body Text Indent"/>
    <w:basedOn w:val="Standard"/>
    <w:pPr>
      <w:ind w:left="284"/>
    </w:pPr>
  </w:style>
  <w:style w:type="paragraph" w:styleId="Textkrper-Einzug2">
    <w:name w:val="Body Text Indent 2"/>
    <w:basedOn w:val="Standard"/>
    <w:pPr>
      <w:ind w:left="284"/>
    </w:pPr>
  </w:style>
  <w:style w:type="paragraph" w:styleId="Textkrper-Einzug3">
    <w:name w:val="Body Text Indent 3"/>
    <w:basedOn w:val="Standard"/>
    <w:pPr>
      <w:ind w:left="284"/>
    </w:pPr>
  </w:style>
  <w:style w:type="paragraph" w:styleId="Textkrper-Erstzeileneinzug">
    <w:name w:val="Body Text First Indent"/>
    <w:basedOn w:val="Textkrper"/>
    <w:pPr>
      <w:ind w:firstLine="284"/>
    </w:pPr>
  </w:style>
  <w:style w:type="paragraph" w:styleId="Textkrper-Erstzeileneinzug2">
    <w:name w:val="Body Text First Indent 2"/>
    <w:basedOn w:val="Textkrper-Zeileneinzug"/>
    <w:pPr>
      <w:ind w:firstLine="284"/>
    </w:pPr>
  </w:style>
  <w:style w:type="paragraph" w:styleId="Umschlagabsenderadresse">
    <w:name w:val="envelope return"/>
    <w:basedOn w:val="Standard"/>
  </w:style>
  <w:style w:type="paragraph" w:styleId="Umschlagadresse">
    <w:name w:val="envelope address"/>
    <w:basedOn w:val="Standard"/>
    <w:pPr>
      <w:framePr w:hSpace="142" w:vSpace="142" w:wrap="notBeside" w:vAnchor="page" w:hAnchor="page" w:yAlign="top"/>
    </w:pPr>
  </w:style>
  <w:style w:type="paragraph" w:styleId="Unterschrift">
    <w:name w:val="Signature"/>
    <w:basedOn w:val="Standard"/>
  </w:style>
  <w:style w:type="character" w:styleId="Zeilennummer">
    <w:name w:val="line number"/>
    <w:basedOn w:val="Absatz-Standardschriftart"/>
    <w:rPr>
      <w:rFonts w:ascii="Verdana" w:hAnsi="Verdana"/>
      <w:sz w:val="14"/>
    </w:rPr>
  </w:style>
  <w:style w:type="paragraph" w:styleId="Aufzhlungszeichen">
    <w:name w:val="List Bullet"/>
    <w:basedOn w:val="Standard"/>
    <w:autoRedefine/>
    <w:pPr>
      <w:numPr>
        <w:numId w:val="7"/>
      </w:numPr>
      <w:tabs>
        <w:tab w:val="clear" w:pos="360"/>
        <w:tab w:val="left" w:pos="284"/>
      </w:tabs>
      <w:ind w:left="284" w:hanging="284"/>
    </w:pPr>
  </w:style>
  <w:style w:type="paragraph" w:styleId="Aufzhlungszeichen2">
    <w:name w:val="List Bullet 2"/>
    <w:basedOn w:val="Aufzhlungszeichen"/>
    <w:autoRedefine/>
    <w:pPr>
      <w:numPr>
        <w:numId w:val="8"/>
      </w:numPr>
      <w:tabs>
        <w:tab w:val="clear" w:pos="284"/>
        <w:tab w:val="clear" w:pos="643"/>
        <w:tab w:val="left" w:pos="567"/>
      </w:tabs>
      <w:ind w:left="568" w:hanging="284"/>
    </w:pPr>
  </w:style>
  <w:style w:type="paragraph" w:styleId="Aufzhlungszeichen3">
    <w:name w:val="List Bullet 3"/>
    <w:basedOn w:val="Aufzhlungszeichen"/>
    <w:autoRedefine/>
    <w:pPr>
      <w:numPr>
        <w:numId w:val="9"/>
      </w:numPr>
      <w:tabs>
        <w:tab w:val="clear" w:pos="284"/>
        <w:tab w:val="clear" w:pos="926"/>
        <w:tab w:val="left" w:pos="851"/>
      </w:tabs>
      <w:ind w:left="851" w:hanging="284"/>
    </w:pPr>
  </w:style>
  <w:style w:type="paragraph" w:styleId="Aufzhlungszeichen4">
    <w:name w:val="List Bullet 4"/>
    <w:basedOn w:val="Aufzhlungszeichen"/>
    <w:autoRedefine/>
    <w:pPr>
      <w:numPr>
        <w:numId w:val="10"/>
      </w:numPr>
      <w:tabs>
        <w:tab w:val="clear" w:pos="284"/>
        <w:tab w:val="clear" w:pos="1209"/>
        <w:tab w:val="left" w:pos="1134"/>
      </w:tabs>
      <w:ind w:left="1135" w:hanging="284"/>
    </w:pPr>
  </w:style>
  <w:style w:type="paragraph" w:styleId="Aufzhlungszeichen5">
    <w:name w:val="List Bullet 5"/>
    <w:basedOn w:val="Aufzhlungszeichen"/>
    <w:autoRedefine/>
    <w:pPr>
      <w:numPr>
        <w:numId w:val="11"/>
      </w:numPr>
      <w:tabs>
        <w:tab w:val="clear" w:pos="284"/>
        <w:tab w:val="clear" w:pos="1492"/>
        <w:tab w:val="left" w:pos="1418"/>
      </w:tabs>
      <w:ind w:left="1418" w:hanging="284"/>
    </w:pPr>
  </w:style>
  <w:style w:type="paragraph" w:customStyle="1" w:styleId="Noparagraphstyle">
    <w:name w:val="[No paragraph style]"/>
    <w:pPr>
      <w:autoSpaceDE w:val="0"/>
      <w:autoSpaceDN w:val="0"/>
      <w:adjustRightInd w:val="0"/>
      <w:spacing w:line="288" w:lineRule="auto"/>
      <w:textAlignment w:val="center"/>
    </w:pPr>
    <w:rPr>
      <w:rFonts w:ascii="Courier" w:hAnsi="Courier"/>
      <w:color w:val="000000"/>
      <w:sz w:val="24"/>
      <w:lang w:val="de-DE" w:eastAsia="de-DE"/>
    </w:rPr>
  </w:style>
  <w:style w:type="paragraph" w:customStyle="1" w:styleId="Marginalspalte">
    <w:name w:val="Marginalspalte"/>
    <w:basedOn w:val="Standard"/>
    <w:pPr>
      <w:jc w:val="left"/>
    </w:pPr>
    <w:rPr>
      <w:sz w:val="14"/>
    </w:rPr>
  </w:style>
  <w:style w:type="paragraph" w:customStyle="1" w:styleId="Dokumenttitel">
    <w:name w:val="Dokumenttitel"/>
    <w:basedOn w:val="Titel"/>
    <w:pPr>
      <w:spacing w:before="3000"/>
    </w:pPr>
  </w:style>
  <w:style w:type="table" w:styleId="Tabellenraster">
    <w:name w:val="Table Grid"/>
    <w:basedOn w:val="NormaleTabelle"/>
    <w:rsid w:val="008C6843"/>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21AEC"/>
    <w:rPr>
      <w:rFonts w:ascii="Tahoma" w:hAnsi="Tahoma" w:cs="Tahoma"/>
      <w:sz w:val="16"/>
      <w:szCs w:val="16"/>
    </w:rPr>
  </w:style>
  <w:style w:type="paragraph" w:styleId="Kommentarthema">
    <w:name w:val="annotation subject"/>
    <w:basedOn w:val="Kommentartext"/>
    <w:next w:val="Kommentartext"/>
    <w:link w:val="KommentarthemaZchn"/>
    <w:rsid w:val="00BD7C5A"/>
    <w:pPr>
      <w:spacing w:line="240" w:lineRule="auto"/>
    </w:pPr>
    <w:rPr>
      <w:b/>
      <w:bCs/>
      <w:sz w:val="20"/>
      <w:u w:val="none"/>
    </w:rPr>
  </w:style>
  <w:style w:type="character" w:customStyle="1" w:styleId="KommentartextZchn">
    <w:name w:val="Kommentartext Zchn"/>
    <w:basedOn w:val="Absatz-Standardschriftart"/>
    <w:link w:val="Kommentartext"/>
    <w:semiHidden/>
    <w:rsid w:val="00BD7C5A"/>
    <w:rPr>
      <w:rFonts w:ascii="Verdana" w:hAnsi="Verdana"/>
      <w:sz w:val="18"/>
      <w:u w:val="single"/>
      <w:lang w:eastAsia="de-DE"/>
    </w:rPr>
  </w:style>
  <w:style w:type="character" w:customStyle="1" w:styleId="KommentarthemaZchn">
    <w:name w:val="Kommentarthema Zchn"/>
    <w:basedOn w:val="KommentartextZchn"/>
    <w:link w:val="Kommentarthema"/>
    <w:rsid w:val="00BD7C5A"/>
    <w:rPr>
      <w:rFonts w:ascii="Verdana" w:hAnsi="Verdana"/>
      <w:b/>
      <w:bCs/>
      <w:sz w:val="18"/>
      <w:u w:val="single"/>
      <w:lang w:eastAsia="de-DE"/>
    </w:rPr>
  </w:style>
  <w:style w:type="paragraph" w:customStyle="1" w:styleId="zzKopfDept">
    <w:name w:val="zz KopfDept"/>
    <w:next w:val="Standard"/>
    <w:rsid w:val="00652DFD"/>
    <w:pPr>
      <w:suppressAutoHyphens/>
      <w:spacing w:after="100" w:line="200" w:lineRule="atLeast"/>
      <w:contextualSpacing/>
    </w:pPr>
    <w:rPr>
      <w:rFonts w:ascii="Arial" w:hAnsi="Arial"/>
      <w:noProof/>
      <w:sz w:val="15"/>
    </w:rPr>
  </w:style>
  <w:style w:type="paragraph" w:customStyle="1" w:styleId="zzKopfFett">
    <w:name w:val="zz KopfFett"/>
    <w:next w:val="Kopfzeile"/>
    <w:rsid w:val="00652DFD"/>
    <w:pPr>
      <w:suppressAutoHyphens/>
      <w:spacing w:line="200" w:lineRule="atLeast"/>
    </w:pPr>
    <w:rPr>
      <w:rFonts w:ascii="Arial" w:hAnsi="Arial"/>
      <w:b/>
      <w:noProof/>
      <w:sz w:val="15"/>
    </w:rPr>
  </w:style>
  <w:style w:type="paragraph" w:customStyle="1" w:styleId="zzKopfOE">
    <w:name w:val="zz KopfOE"/>
    <w:rsid w:val="00652DFD"/>
    <w:pPr>
      <w:spacing w:line="200" w:lineRule="atLeast"/>
    </w:pPr>
    <w:rPr>
      <w:rFonts w:ascii="Arial" w:hAnsi="Arial"/>
      <w:noProof/>
      <w:sz w:val="15"/>
      <w:szCs w:val="24"/>
      <w:lang w:eastAsia="de-DE"/>
    </w:rPr>
  </w:style>
  <w:style w:type="paragraph" w:customStyle="1" w:styleId="FormatvorlageTitelObenKeinRahmen">
    <w:name w:val="Formatvorlage Titel + Oben: (Kein Rahmen)"/>
    <w:basedOn w:val="Titel"/>
    <w:rsid w:val="00CE100E"/>
    <w:pPr>
      <w:pBdr>
        <w:top w:val="none" w:sz="0" w:space="0" w:color="auto"/>
      </w:pBdr>
    </w:pPr>
    <w:rPr>
      <w:bCs/>
    </w:rPr>
  </w:style>
  <w:style w:type="character" w:customStyle="1" w:styleId="Standardfett">
    <w:name w:val="Standard fett"/>
    <w:basedOn w:val="Absatz-Standardschriftart"/>
    <w:rsid w:val="001C1866"/>
    <w:rPr>
      <w:rFonts w:ascii="Arial" w:hAnsi="Arial"/>
      <w:b/>
      <w:bCs/>
      <w:sz w:val="18"/>
    </w:rPr>
  </w:style>
  <w:style w:type="paragraph" w:customStyle="1" w:styleId="Formatvorlageberschrift1ObenKeinRahmen">
    <w:name w:val="Formatvorlage Überschrift 1 + Oben: (Kein Rahmen)"/>
    <w:basedOn w:val="berschrift1"/>
    <w:rsid w:val="00D32C71"/>
    <w:pPr>
      <w:pBdr>
        <w:top w:val="none" w:sz="0" w:space="0" w:color="auto"/>
      </w:pBdr>
      <w:spacing w:after="240"/>
    </w:pPr>
    <w:rPr>
      <w:bCs/>
    </w:rPr>
  </w:style>
  <w:style w:type="character" w:customStyle="1" w:styleId="StandardFett0">
    <w:name w:val="Standard Fett"/>
    <w:basedOn w:val="Absatz-Standardschriftart"/>
    <w:rsid w:val="000A4730"/>
    <w:rPr>
      <w:b/>
      <w:bCs/>
    </w:rPr>
  </w:style>
  <w:style w:type="paragraph" w:customStyle="1" w:styleId="FormatvorlageTitelArialObenKeinRahmen">
    <w:name w:val="Formatvorlage Titel + Arial Oben: (Kein Rahmen)"/>
    <w:basedOn w:val="Titel"/>
    <w:qFormat/>
    <w:rsid w:val="000A4730"/>
    <w:pPr>
      <w:pBdr>
        <w:top w:val="none" w:sz="0" w:space="0" w:color="auto"/>
      </w:pBdr>
      <w:spacing w:after="24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ynamicforms\templates\ec_leer_hoch.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DF07-1C7B-42E3-84A8-2446C511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ec_leer_hoch</Template>
  <TotalTime>0</TotalTime>
  <Pages>16</Pages>
  <Words>2492</Words>
  <Characters>18920</Characters>
  <Application>Microsoft Office Word</Application>
  <DocSecurity>0</DocSecurity>
  <Lines>511</Lines>
  <Paragraphs>310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Leitfrage</vt:lpstr>
      <vt:lpstr>Leitfrage</vt:lpstr>
    </vt:vector>
  </TitlesOfParts>
  <Company>Ectaveo AG</Company>
  <LinksUpToDate>false</LinksUpToDate>
  <CharactersWithSpaces>21102</CharactersWithSpaces>
  <SharedDoc>false</SharedDoc>
  <HLinks>
    <vt:vector size="36" baseType="variant">
      <vt:variant>
        <vt:i4>1179702</vt:i4>
      </vt:variant>
      <vt:variant>
        <vt:i4>32</vt:i4>
      </vt:variant>
      <vt:variant>
        <vt:i4>0</vt:i4>
      </vt:variant>
      <vt:variant>
        <vt:i4>5</vt:i4>
      </vt:variant>
      <vt:variant>
        <vt:lpwstr/>
      </vt:variant>
      <vt:variant>
        <vt:lpwstr>_Toc289688530</vt:lpwstr>
      </vt:variant>
      <vt:variant>
        <vt:i4>1245238</vt:i4>
      </vt:variant>
      <vt:variant>
        <vt:i4>26</vt:i4>
      </vt:variant>
      <vt:variant>
        <vt:i4>0</vt:i4>
      </vt:variant>
      <vt:variant>
        <vt:i4>5</vt:i4>
      </vt:variant>
      <vt:variant>
        <vt:lpwstr/>
      </vt:variant>
      <vt:variant>
        <vt:lpwstr>_Toc289688529</vt:lpwstr>
      </vt:variant>
      <vt:variant>
        <vt:i4>1245238</vt:i4>
      </vt:variant>
      <vt:variant>
        <vt:i4>20</vt:i4>
      </vt:variant>
      <vt:variant>
        <vt:i4>0</vt:i4>
      </vt:variant>
      <vt:variant>
        <vt:i4>5</vt:i4>
      </vt:variant>
      <vt:variant>
        <vt:lpwstr/>
      </vt:variant>
      <vt:variant>
        <vt:lpwstr>_Toc289688528</vt:lpwstr>
      </vt:variant>
      <vt:variant>
        <vt:i4>1245238</vt:i4>
      </vt:variant>
      <vt:variant>
        <vt:i4>14</vt:i4>
      </vt:variant>
      <vt:variant>
        <vt:i4>0</vt:i4>
      </vt:variant>
      <vt:variant>
        <vt:i4>5</vt:i4>
      </vt:variant>
      <vt:variant>
        <vt:lpwstr/>
      </vt:variant>
      <vt:variant>
        <vt:lpwstr>_Toc289688527</vt:lpwstr>
      </vt:variant>
      <vt:variant>
        <vt:i4>1245238</vt:i4>
      </vt:variant>
      <vt:variant>
        <vt:i4>8</vt:i4>
      </vt:variant>
      <vt:variant>
        <vt:i4>0</vt:i4>
      </vt:variant>
      <vt:variant>
        <vt:i4>5</vt:i4>
      </vt:variant>
      <vt:variant>
        <vt:lpwstr/>
      </vt:variant>
      <vt:variant>
        <vt:lpwstr>_Toc289688526</vt:lpwstr>
      </vt:variant>
      <vt:variant>
        <vt:i4>1245238</vt:i4>
      </vt:variant>
      <vt:variant>
        <vt:i4>2</vt:i4>
      </vt:variant>
      <vt:variant>
        <vt:i4>0</vt:i4>
      </vt:variant>
      <vt:variant>
        <vt:i4>5</vt:i4>
      </vt:variant>
      <vt:variant>
        <vt:lpwstr/>
      </vt:variant>
      <vt:variant>
        <vt:lpwstr>_Toc289688525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Leitfrage</dc:title>
  <dc:creator>Ectaveo AG</dc:creator>
  <cp:lastModifiedBy>Ernst Barth Andrea SBFI</cp:lastModifiedBy>
  <cp:revision>20</cp:revision>
  <cp:lastPrinted>2015-11-05T15:27:00Z</cp:lastPrinted>
  <dcterms:created xsi:type="dcterms:W3CDTF">2015-10-22T06:42:00Z</dcterms:created>
  <dcterms:modified xsi:type="dcterms:W3CDTF">2022-05-31T07:20:00Z</dcterms:modified>
</cp:coreProperties>
</file>